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12115">
      <w:pPr>
        <w:spacing w:after="0" w:line="160" w:lineRule="exact"/>
        <w:ind w:left="284" w:hanging="284"/>
        <w:contextualSpacing/>
        <w:jc w:val="center"/>
        <w:outlineLvl w:val="0"/>
        <w:rPr>
          <w:rFonts w:ascii="Arial Narrow" w:hAnsi="Arial Narrow" w:eastAsia="Times New Roman" w:cs="Times New Roman"/>
          <w:b/>
          <w:sz w:val="16"/>
          <w:szCs w:val="16"/>
          <w:lang w:eastAsia="ru-RU"/>
        </w:rPr>
      </w:pPr>
      <w:bookmarkStart w:id="0" w:name="_GoBack"/>
      <w:bookmarkEnd w:id="0"/>
      <w:r>
        <w:rPr>
          <w:rFonts w:ascii="Arial Narrow" w:hAnsi="Arial Narrow" w:eastAsia="Times New Roman" w:cs="Times New Roman"/>
          <w:b/>
          <w:sz w:val="16"/>
          <w:szCs w:val="16"/>
          <w:lang w:eastAsia="ru-RU"/>
        </w:rPr>
        <w:t xml:space="preserve">Договор возмездного оказания услуг </w:t>
      </w:r>
      <w:r>
        <w:rPr>
          <w:rFonts w:ascii="Arial Narrow" w:hAnsi="Arial Narrow" w:eastAsia="Times New Roman" w:cs="Times New Roman"/>
          <w:b/>
          <w:sz w:val="16"/>
          <w:szCs w:val="16"/>
          <w:lang w:val="en-US" w:eastAsia="ru-RU"/>
        </w:rPr>
        <w:t>#4</w:t>
      </w:r>
      <w:r>
        <w:rPr>
          <w:rFonts w:ascii="Arial Narrow" w:hAnsi="Arial Narrow" w:eastAsia="Times New Roman" w:cs="Times New Roman"/>
          <w:b/>
          <w:sz w:val="16"/>
          <w:szCs w:val="16"/>
          <w:lang w:eastAsia="ru-RU"/>
        </w:rPr>
        <w:t>5</w:t>
      </w:r>
    </w:p>
    <w:tbl>
      <w:tblPr>
        <w:tblStyle w:val="9"/>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76"/>
        <w:gridCol w:w="5314"/>
      </w:tblGrid>
      <w:tr w14:paraId="4442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76" w:type="dxa"/>
          </w:tcPr>
          <w:p w14:paraId="4F7EFBDE">
            <w:pPr>
              <w:spacing w:after="0" w:line="160" w:lineRule="exact"/>
              <w:contextualSpacing/>
              <w:outlineLvl w:val="0"/>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г. Астана</w:t>
            </w:r>
          </w:p>
        </w:tc>
        <w:tc>
          <w:tcPr>
            <w:tcW w:w="5314" w:type="dxa"/>
          </w:tcPr>
          <w:p w14:paraId="55915A4D">
            <w:pPr>
              <w:spacing w:after="0" w:line="160" w:lineRule="exact"/>
              <w:contextualSpacing/>
              <w:jc w:val="right"/>
              <w:outlineLvl w:val="0"/>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От 17 мая 2023</w:t>
            </w:r>
            <w:r>
              <w:rPr>
                <w:rFonts w:ascii="Arial Narrow" w:hAnsi="Arial Narrow" w:eastAsia="Times New Roman" w:cs="Times New Roman"/>
                <w:sz w:val="16"/>
                <w:szCs w:val="16"/>
                <w:lang w:val="kk-KZ" w:eastAsia="ru-RU"/>
              </w:rPr>
              <w:t xml:space="preserve"> </w:t>
            </w:r>
            <w:r>
              <w:rPr>
                <w:rFonts w:ascii="Arial Narrow" w:hAnsi="Arial Narrow" w:eastAsia="Times New Roman" w:cs="Times New Roman"/>
                <w:sz w:val="16"/>
                <w:szCs w:val="16"/>
                <w:lang w:eastAsia="ru-RU"/>
              </w:rPr>
              <w:t>года</w:t>
            </w:r>
          </w:p>
        </w:tc>
      </w:tr>
    </w:tbl>
    <w:p w14:paraId="356B6853">
      <w:pPr>
        <w:spacing w:after="0" w:line="160" w:lineRule="exact"/>
        <w:ind w:left="284" w:hanging="284"/>
        <w:contextualSpacing/>
        <w:jc w:val="both"/>
        <w:rPr>
          <w:rFonts w:ascii="Arial Narrow" w:hAnsi="Arial Narrow" w:eastAsia="Times New Roman" w:cs="Times New Roman"/>
          <w:sz w:val="16"/>
          <w:szCs w:val="16"/>
          <w:lang w:eastAsia="ru-RU"/>
        </w:rPr>
      </w:pPr>
    </w:p>
    <w:p w14:paraId="748DF9B6">
      <w:pPr>
        <w:rPr>
          <w:rFonts w:ascii="Arial Narrow" w:hAnsi="Arial Narrow" w:cs="Times New Roman"/>
          <w:color w:val="000000"/>
          <w:sz w:val="16"/>
          <w:szCs w:val="16"/>
        </w:rPr>
      </w:pPr>
      <w:r>
        <w:rPr>
          <w:rFonts w:ascii="Arial Narrow" w:hAnsi="Arial Narrow" w:eastAsia="Times New Roman" w:cs="Times New Roman"/>
          <w:sz w:val="16"/>
          <w:szCs w:val="16"/>
          <w:lang w:eastAsia="ru-RU"/>
        </w:rPr>
        <w:t>Индивидуальный предприниматель "</w:t>
      </w:r>
      <w:r>
        <w:rPr>
          <w:rFonts w:ascii="Arial Narrow" w:hAnsi="Arial Narrow" w:eastAsia="Times New Roman" w:cs="Times New Roman"/>
          <w:b/>
          <w:bCs/>
          <w:sz w:val="16"/>
          <w:szCs w:val="16"/>
          <w:lang w:eastAsia="ru-RU"/>
        </w:rPr>
        <w:t>РАЗГРУЗЧИКИ</w:t>
      </w:r>
      <w:r>
        <w:rPr>
          <w:rFonts w:ascii="Arial Narrow" w:hAnsi="Arial Narrow" w:eastAsia="Times New Roman" w:cs="Times New Roman"/>
          <w:sz w:val="16"/>
          <w:szCs w:val="16"/>
          <w:lang w:eastAsia="ru-RU"/>
        </w:rPr>
        <w:t xml:space="preserve">", именуемый в дальнейшем «Исполнитель», в лице </w:t>
      </w:r>
      <w:r>
        <w:rPr>
          <w:rFonts w:ascii="Arial Narrow" w:hAnsi="Arial Narrow"/>
          <w:sz w:val="16"/>
          <w:szCs w:val="16"/>
        </w:rPr>
        <w:t>ОРЕХОВА СЕРГЕЯ ВАЛЕРЬЕВИА</w:t>
      </w:r>
      <w:r>
        <w:rPr>
          <w:rFonts w:ascii="Arial Narrow" w:hAnsi="Arial Narrow" w:eastAsia="Times New Roman" w:cs="Times New Roman"/>
          <w:sz w:val="16"/>
          <w:szCs w:val="16"/>
          <w:lang w:eastAsia="ru-RU"/>
        </w:rPr>
        <w:t xml:space="preserve">, действующий на основании  Талона о регистрации уведомления о начале деятельности в качестве ИП </w:t>
      </w:r>
      <w:r>
        <w:rPr>
          <w:rFonts w:ascii="Arial Narrow" w:hAnsi="Arial Narrow"/>
          <w:sz w:val="16"/>
          <w:szCs w:val="16"/>
        </w:rPr>
        <w:t>№ KZ03UWQ04804352</w:t>
      </w:r>
      <w:r>
        <w:rPr>
          <w:rFonts w:ascii="Arial Narrow" w:hAnsi="Arial Narrow" w:eastAsia="Times New Roman" w:cs="Times New Roman"/>
          <w:sz w:val="16"/>
          <w:szCs w:val="16"/>
          <w:lang w:eastAsia="ru-RU"/>
        </w:rPr>
        <w:t xml:space="preserve">, выданного </w:t>
      </w:r>
      <w:r>
        <w:rPr>
          <w:rFonts w:ascii="Arial Narrow" w:hAnsi="Arial Narrow"/>
          <w:sz w:val="16"/>
          <w:szCs w:val="16"/>
        </w:rPr>
        <w:t>. В УГД по Мендыкаринскому району</w:t>
      </w:r>
      <w:r>
        <w:rPr>
          <w:rFonts w:ascii="Arial Narrow" w:hAnsi="Arial Narrow" w:eastAsia="Times New Roman" w:cs="Times New Roman"/>
          <w:sz w:val="16"/>
          <w:szCs w:val="16"/>
          <w:lang w:eastAsia="ru-RU"/>
        </w:rPr>
        <w:t xml:space="preserve">, города Костанай от «9» марта 2023 года, ИНН </w:t>
      </w:r>
      <w:r>
        <w:rPr>
          <w:rFonts w:ascii="Arial Narrow" w:hAnsi="Arial Narrow"/>
          <w:sz w:val="16"/>
          <w:szCs w:val="16"/>
        </w:rPr>
        <w:t>991214350661</w:t>
      </w:r>
      <w:r>
        <w:rPr>
          <w:rFonts w:ascii="Arial Narrow" w:hAnsi="Arial Narrow" w:eastAsia="Times New Roman" w:cs="Times New Roman"/>
          <w:sz w:val="16"/>
          <w:szCs w:val="16"/>
          <w:lang w:eastAsia="ru-RU"/>
        </w:rPr>
        <w:t>, с одной стороны, и</w:t>
      </w:r>
      <w:r>
        <w:rPr>
          <w:rFonts w:ascii="Arial Narrow" w:hAnsi="Arial Narrow" w:eastAsia="Calibri" w:cs="Arial"/>
          <w:b/>
          <w:sz w:val="16"/>
          <w:szCs w:val="16"/>
        </w:rPr>
        <w:t xml:space="preserve">                           </w:t>
      </w:r>
      <w:r>
        <w:rPr>
          <w:rFonts w:ascii="Arial Narrow" w:hAnsi="Arial Narrow" w:eastAsia="Times New Roman" w:cs="Times New Roman"/>
          <w:sz w:val="16"/>
          <w:szCs w:val="16"/>
          <w:lang w:eastAsia="ru-RU"/>
        </w:rPr>
        <w:t xml:space="preserve">, именуемое в дальнейшем «Заказчик», в                       </w:t>
      </w:r>
      <w:r>
        <w:rPr>
          <w:rFonts w:ascii="Arial Narrow" w:hAnsi="Arial Narrow" w:eastAsia="Times New Roman" w:cs="Times New Roman"/>
          <w:sz w:val="16"/>
          <w:szCs w:val="16"/>
          <w:shd w:val="clear" w:color="auto" w:fill="FFFFFF"/>
          <w:lang w:eastAsia="ru-RU"/>
        </w:rPr>
        <w:t>,</w:t>
      </w:r>
      <w:r>
        <w:rPr>
          <w:rFonts w:ascii="Arial Narrow" w:hAnsi="Arial Narrow" w:eastAsia="Times New Roman" w:cs="Times New Roman"/>
          <w:color w:val="FF0000"/>
          <w:sz w:val="16"/>
          <w:szCs w:val="16"/>
          <w:lang w:eastAsia="ru-RU"/>
        </w:rPr>
        <w:t xml:space="preserve"> </w:t>
      </w:r>
      <w:r>
        <w:rPr>
          <w:rFonts w:ascii="Arial Narrow" w:hAnsi="Arial Narrow" w:eastAsia="Times New Roman" w:cs="Times New Roman"/>
          <w:sz w:val="16"/>
          <w:szCs w:val="16"/>
          <w:lang w:eastAsia="ru-RU"/>
        </w:rPr>
        <w:t xml:space="preserve">действующей на </w:t>
      </w:r>
      <w:r>
        <w:rPr>
          <w:rFonts w:ascii="Arial Narrow" w:hAnsi="Arial Narrow" w:cs="Times New Roman"/>
          <w:color w:val="000000"/>
          <w:sz w:val="16"/>
          <w:szCs w:val="16"/>
        </w:rPr>
        <w:t xml:space="preserve">основании                </w:t>
      </w:r>
      <w:r>
        <w:rPr>
          <w:rFonts w:ascii="Arial Narrow" w:hAnsi="Arial Narrow" w:eastAsia="Times New Roman" w:cs="Times New Roman"/>
          <w:sz w:val="16"/>
          <w:szCs w:val="16"/>
          <w:lang w:eastAsia="ru-RU"/>
        </w:rPr>
        <w:t>, с другой стороны, совместно и по отдельности, именуемые в дальнейшем «Стороны» и/или «Сторона» соответственно, заключили настоящий договор (далее - «Договор») о нижеследующем:</w:t>
      </w:r>
    </w:p>
    <w:p w14:paraId="05B1B8DA">
      <w:pPr>
        <w:spacing w:after="0" w:line="160" w:lineRule="exact"/>
        <w:ind w:left="284" w:hanging="284"/>
        <w:contextualSpacing/>
        <w:jc w:val="both"/>
        <w:rPr>
          <w:rFonts w:ascii="Arial Narrow" w:hAnsi="Arial Narrow" w:eastAsia="Times New Roman" w:cs="Times New Roman"/>
          <w:sz w:val="16"/>
          <w:szCs w:val="16"/>
          <w:lang w:eastAsia="ru-RU"/>
        </w:rPr>
      </w:pPr>
    </w:p>
    <w:p w14:paraId="0E0D2EE2">
      <w:pPr>
        <w:spacing w:after="0" w:line="160" w:lineRule="exact"/>
        <w:ind w:left="284" w:hanging="284"/>
        <w:contextualSpacing/>
        <w:jc w:val="center"/>
        <w:outlineLvl w:val="0"/>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1. Предмет договора</w:t>
      </w:r>
    </w:p>
    <w:p w14:paraId="2ACC439C">
      <w:pPr>
        <w:spacing w:after="0" w:line="160" w:lineRule="exact"/>
        <w:ind w:left="284" w:hanging="284"/>
        <w:contextualSpacing/>
        <w:jc w:val="both"/>
        <w:rPr>
          <w:rFonts w:ascii="Arial Narrow" w:hAnsi="Arial Narrow" w:eastAsia="Times New Roman" w:cs="Times New Roman"/>
          <w:sz w:val="16"/>
          <w:szCs w:val="16"/>
          <w:lang w:eastAsia="ru-RU"/>
        </w:rPr>
      </w:pPr>
    </w:p>
    <w:p w14:paraId="794A714A">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1.1. Предметом договора, в</w:t>
      </w:r>
      <w:r>
        <w:rPr>
          <w:rFonts w:ascii="Arial Narrow" w:hAnsi="Arial Narrow" w:eastAsia="Times New Roman" w:cs="Helvetica"/>
          <w:sz w:val="16"/>
          <w:szCs w:val="16"/>
          <w:shd w:val="clear" w:color="auto" w:fill="FFFFFF"/>
          <w:lang w:eastAsia="ru-RU"/>
        </w:rPr>
        <w:t xml:space="preserve"> соответствии со ст. 683 ГК Республики Казахстан</w:t>
      </w:r>
      <w:r>
        <w:rPr>
          <w:rFonts w:ascii="Arial Narrow" w:hAnsi="Arial Narrow" w:eastAsia="Times New Roman" w:cs="Times New Roman"/>
          <w:sz w:val="16"/>
          <w:szCs w:val="16"/>
          <w:lang w:eastAsia="ru-RU"/>
        </w:rPr>
        <w:t xml:space="preserve"> (далее ГК РК), является возмездное оказание услуг Исполнителем Заказчику.</w:t>
      </w:r>
    </w:p>
    <w:p w14:paraId="37E917DF">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xml:space="preserve">1.2. Исполнитель обязуется на основании полученных от Заказчика и согласованных с ним в порядке и на условиях, согласованных по </w:t>
      </w:r>
      <w:r>
        <w:rPr>
          <w:rFonts w:ascii="Arial Narrow" w:hAnsi="Arial Narrow" w:eastAsia="Times New Roman" w:cs="Times New Roman"/>
          <w:sz w:val="16"/>
          <w:szCs w:val="16"/>
          <w:lang w:val="kk-KZ" w:eastAsia="ru-RU"/>
        </w:rPr>
        <w:t>телефону</w:t>
      </w:r>
      <w:r>
        <w:rPr>
          <w:rFonts w:ascii="Arial Narrow" w:hAnsi="Arial Narrow" w:eastAsia="Times New Roman" w:cs="Times New Roman"/>
          <w:sz w:val="16"/>
          <w:szCs w:val="16"/>
          <w:lang w:eastAsia="ru-RU"/>
        </w:rPr>
        <w:t xml:space="preserve"> (далее - Заявка) и являющихся неотъемлемой частью настоящего Договора, оказывать услуги, указанные в пункте 1.3. (Далее - Услуги), а Заказчик обязуется создавать Исполнителю условия, необходимые для оказания услуг, принимать и оплачивать оказанные Исполнителем услуги в порядке и на условиях, предусмотренных Договором. </w:t>
      </w:r>
      <w:r>
        <w:rPr>
          <w:rFonts w:ascii="Arial Narrow" w:hAnsi="Arial Narrow" w:eastAsia="Times New Roman" w:cs="Times New Roman"/>
          <w:sz w:val="16"/>
          <w:szCs w:val="16"/>
          <w:lang w:val="kk-KZ" w:eastAsia="ru-RU"/>
        </w:rPr>
        <w:t>З</w:t>
      </w:r>
      <w:r>
        <w:rPr>
          <w:rFonts w:ascii="Arial Narrow" w:hAnsi="Arial Narrow" w:eastAsia="Times New Roman" w:cs="Times New Roman"/>
          <w:sz w:val="16"/>
          <w:szCs w:val="16"/>
          <w:lang w:eastAsia="ru-RU"/>
        </w:rPr>
        <w:t>аявка может быть оформлена по телефону с последующим ее дублированием другим (письменным/фото) способом.</w:t>
      </w:r>
    </w:p>
    <w:p w14:paraId="0445A6C0">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1.3. Предметом Договора является одна или несколько услуг из списка, указанных в Приложении №1 к Договору.</w:t>
      </w:r>
    </w:p>
    <w:p w14:paraId="7F1AB3F7">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1.4. Наименование и вид конкретной оказываемой услуги или вид нескольких услуг, адреса (далее - «Объекты»), на которых Исполнитель оказывает услуги, сроки оказания услуг, графики (периодичность) оказания услуг и объем услуг определяется Сторонами в Заявке.</w:t>
      </w:r>
    </w:p>
    <w:p w14:paraId="3E770EFB">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xml:space="preserve">1.5. В целях единообразного толкования Договора Стороны определили, что «представителями Исполнителя» или «лицами Исполнителя» являются лица, непосредственно оказывающие услуги по Договору на территории, указанной в Заявках, в интересах Заказчика, но под контролем и управлением Исполнителя и/или третьих лиц, с которыми у Исполнителя юридически оформлены полномочия. </w:t>
      </w:r>
    </w:p>
    <w:p w14:paraId="78867D96">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1.6. Услуги, не перечисленные в пункте 1.3., являются дополнительными. Оплата дополнительных услуг производится по факту их оказания на основании подписанных Сторонами актов дополнительных услуг. Оказание услуг, не согласованных Заказчиком и Исполнителем в письменном виде, Исполнителем не осуществляется.</w:t>
      </w:r>
    </w:p>
    <w:p w14:paraId="5A8CCB7E">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1.7. Датой начала оказания услуг по Договору является дата подписания Договора, датой окончания оказания услуг по Договору является дата расторжения Договора, если иное не согласовано Сторонами в приложениях и/или дополнительных соглашениях к Договору.</w:t>
      </w:r>
    </w:p>
    <w:p w14:paraId="66677F1B">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1.8. Оплата будет производиться заказчиком раз в две недели, безналичным расчетом.</w:t>
      </w:r>
    </w:p>
    <w:p w14:paraId="2B8422F3">
      <w:pPr>
        <w:spacing w:after="0" w:line="160" w:lineRule="exact"/>
        <w:ind w:left="284" w:hanging="284"/>
        <w:contextualSpacing/>
        <w:jc w:val="both"/>
        <w:rPr>
          <w:rFonts w:ascii="Arial Narrow" w:hAnsi="Arial Narrow" w:eastAsia="Times New Roman" w:cs="Times New Roman"/>
          <w:sz w:val="16"/>
          <w:szCs w:val="16"/>
          <w:lang w:eastAsia="ru-RU"/>
        </w:rPr>
      </w:pPr>
    </w:p>
    <w:p w14:paraId="073D8C96">
      <w:pPr>
        <w:spacing w:after="0" w:line="160" w:lineRule="exact"/>
        <w:ind w:left="284" w:hanging="284"/>
        <w:contextualSpacing/>
        <w:jc w:val="center"/>
        <w:outlineLvl w:val="0"/>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2. Права и обязанности Заказчика</w:t>
      </w:r>
    </w:p>
    <w:p w14:paraId="5F4714D5">
      <w:pPr>
        <w:spacing w:after="0" w:line="160" w:lineRule="exact"/>
        <w:ind w:left="284" w:hanging="284"/>
        <w:contextualSpacing/>
        <w:jc w:val="both"/>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2.1. Заказчик имеет право:</w:t>
      </w:r>
    </w:p>
    <w:p w14:paraId="44F70E03">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xml:space="preserve">2.1.1. Во всякое время проверять ход и качество услуг, оказываемых Исполнителем, не вмешиваясь в его деятельность, осуществлять контроль за периодичностью и графиком оказания услуг. Заказчик вправе доводить результаты проверок до Исполнителя в письменном виде по реквизитам, указанным в Договоре. </w:t>
      </w:r>
    </w:p>
    <w:p w14:paraId="54E172BD">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2.1.2. Требовать от Исполнителя надлежащего исполнения обязательств в соответствии с условиями Договора.</w:t>
      </w:r>
    </w:p>
    <w:p w14:paraId="67FB9AD8">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xml:space="preserve">2.1.3. Направлять в адрес Исполнителя Заявки на оказание периодических/непериодических услуг, не позднее чем </w:t>
      </w:r>
      <w:r>
        <w:rPr>
          <w:rFonts w:ascii="Arial Narrow" w:hAnsi="Arial Narrow" w:eastAsia="Times New Roman" w:cs="Times New Roman"/>
          <w:sz w:val="16"/>
          <w:szCs w:val="16"/>
          <w:lang w:val="kk-KZ" w:eastAsia="ru-RU"/>
        </w:rPr>
        <w:t xml:space="preserve">за </w:t>
      </w:r>
      <w:r>
        <w:rPr>
          <w:rFonts w:ascii="Arial Narrow" w:hAnsi="Arial Narrow" w:eastAsia="Times New Roman" w:cs="Times New Roman"/>
          <w:sz w:val="16"/>
          <w:szCs w:val="16"/>
          <w:lang w:eastAsia="ru-RU"/>
        </w:rPr>
        <w:t>3 (три) часа по местному времени Исполнителя. В случае нарушения Заказчиком установленного срока Исполнитель вправе не оказывать услугу или приступить к оказанию услуги с опозданием.</w:t>
      </w:r>
    </w:p>
    <w:p w14:paraId="3A7036AC">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2.1.4. Изменить условия, указанные в направленной им Исполнителю Заявке, направив уточненную Заявку не позднее чем за 2 (Два) часа до времени начала оказания услуги в Заявке.</w:t>
      </w:r>
    </w:p>
    <w:p w14:paraId="7DEE3507">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2.1.5. Отказаться от услуг Исполнителя по ранее поданной Заявке полностью, уведомив Исполнителя не позднее чем за 2 (Два) часа до времени начала оказания услуги в Заявке.</w:t>
      </w:r>
    </w:p>
    <w:p w14:paraId="367557DD">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2.1.6. Заказчик вправе направлять Заявки Исполнителю на юридический и/или на адрес электронной почты (email), указанные в реквизитах Исполнителя в Договоре или передать иным способом (по факсу, СМС, сообщением в мессенджеры, установленные на Android и других смартфонах), позволяющим достоверно установить факт получения Заявки Исполнителем.</w:t>
      </w:r>
    </w:p>
    <w:p w14:paraId="4EB878C0">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2.1.7. Направлять Исполнителю письменные претензии в случае несоблюдения и/или нарушения лицами Исполнителя сроков устранения недостатков и других нарушений, ухудшивших качество оказанной услуги, согласованных Сторонами. А в случаях, предусмотренных Договором, требовать соразмерного уменьшения стоимости оказанных услуг.</w:t>
      </w:r>
    </w:p>
    <w:p w14:paraId="15FD31D3">
      <w:pPr>
        <w:spacing w:after="0" w:line="160" w:lineRule="exact"/>
        <w:ind w:left="284" w:hanging="284"/>
        <w:contextualSpacing/>
        <w:jc w:val="both"/>
        <w:rPr>
          <w:rFonts w:ascii="Arial Narrow" w:hAnsi="Arial Narrow" w:eastAsia="Times New Roman" w:cs="Times New Roman"/>
          <w:sz w:val="16"/>
          <w:szCs w:val="16"/>
          <w:lang w:eastAsia="ru-RU"/>
        </w:rPr>
      </w:pPr>
    </w:p>
    <w:p w14:paraId="2D6D177D">
      <w:pPr>
        <w:spacing w:after="0" w:line="160" w:lineRule="exact"/>
        <w:ind w:left="284" w:hanging="284"/>
        <w:contextualSpacing/>
        <w:jc w:val="both"/>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2.2. Заказчик обязан:</w:t>
      </w:r>
    </w:p>
    <w:p w14:paraId="4D2AD3DA">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xml:space="preserve">2.2.1. Обеспечить на Объекте присутствие своего представителя. </w:t>
      </w:r>
    </w:p>
    <w:p w14:paraId="7F0E29EF">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2.2.2. Обеспечить беспрепятственный доступ лицам Исполнителя во все помещения Объекта, в которых подлежат оказанию услуги, предусмотренные Договором, согласно Заявке. В случае наличия на объекте контрольно-пропускного режима, оформить на лиц Исполнителя соответствующие документы, обеспечивающие допуск на Объект, проинформировав Исполнителя заблаговременно о необходимости предоставления соответствующей информации. Под «заблаговременно» Сторонами в рамках Договора понимается время, которого Сторонам объективно будет достаточно, чтобы начать оказание услуг в сроки, предусмотренные договором.</w:t>
      </w:r>
    </w:p>
    <w:p w14:paraId="5D6BAA90">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2.2.3. Передать Исполнителю для проведения первоначального инструктажа на бумажном и/или электронном носителе действующие на Объекте правила по технике безопасности, пожарной безопасности и поведению на Объекте, информацию о внутреннем распорядке на Объекте. Обеспечить Объект, на котором Исполнитель оказывает услуги, соответствие нормам и требованиям безопасности, согласно действующему законодательству РК.</w:t>
      </w:r>
    </w:p>
    <w:p w14:paraId="067B3028">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2.2.4. Обеспечивать Исполнителю на весь период оказания услуги пользование электроэнергией, холодной, горячей водой, канализацией, если это необходимо для оказания услуги. Проинформировать Исполнителя о специально оборудованных площадках для первичного сбора и хранения ТБО.</w:t>
      </w:r>
    </w:p>
    <w:p w14:paraId="3EF319D7">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2.2.5. При наличии замечаний к качеству оказанных услуг составлять с участием Исполнителя двухсторонний документ с указанием перечня выявленных недостатков и других нарушений, ухудшивших качество оказанной услуги, и сроков их устранения. При отсутствии указанных двухсторонних документов с указанием сроков устранения недостатков, услуги считаются оказанными надлежащим образом в полном объеме.</w:t>
      </w:r>
    </w:p>
    <w:p w14:paraId="0F332680">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2.2.6. Своевременно принять оказанные Исполнителем услуги и оплатить их цену, в порядке и на условиях, предусмотренных Договором.</w:t>
      </w:r>
    </w:p>
    <w:p w14:paraId="3858A45D">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2.2.7. В случае проведения в отношении Заказчика проверок государственными (контролирующими) органами, касающимися оказываемых услуг по Договору, Заказчик обязан привлечь к участию в проверке Исполнителя с наделением соответствующими полномочиями представителя. При неисполнении данного условия Договора и при привлечении Заказчика к ответственности по результатам указанных проверок, Заказчик не вправе требовать от Исполнителя выплаты каких-либо компенсаций либо исполнения предписания (требований) государственных (контролирующих) органов. Если такие проверки наступят по вине Исполнителя (предоставление недостоверных данных, документов, либо непредоставление каких-либо данных/документов), то ответственность по данному факту полностью ложится на Исполнителя. В данном случае, Заказчик имеет право требовать от Исполнителя возмещения всех понесенных расходов, подтвержденных Заказчиком документально.</w:t>
      </w:r>
    </w:p>
    <w:p w14:paraId="3BA64F8A">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xml:space="preserve">2.2.8. Компенсировать Исполнителю неустойку, при изменении условий Заявки и/или отказе от услуг по Заявке позднее чем за 2 (Два) часа до времени начала оказания услуг в Заявке, в размере общего количества часов, рассчитываемого по формуле = 1 (Один) полный час оказания услуги х (умножить) на  общее количество лиц Исполнителя, задействованных или планируемых для оказания услуг в первоначальной Заявке (при условии почасовой оплаты услуг). Если условия по объёму работы, в этом случае Заказчик обязан выплатить 20 % от общей суммы (объёма). </w:t>
      </w:r>
    </w:p>
    <w:p w14:paraId="76462D1B">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2.2.9. Компенсировать Исполнителю неустойку, при изменении условий Заявки и/или отказе от услуг по Заявке позднее чем за 2 (Два) часа до времени начала оказания услуг в Заявке, в размере общего количества часов, рассчитываемого по формуле = 2 (Два) полных часа оказания услуги х (умножить) на  общее количество лиц Исполнителя, задействованных или планируемых для оказания услуг в первоначальной Заявке (при условии почасовой оплаты услуг) при расположении Объекта за пределами города местонахождения Исполнителя, а также при расположении Объекта в городе местонахождения Исполнителя, но за пределами кольцевых автодорог (при наличии), либо при расположении Объекта в городе местонахождения Исполнителя, но в удаленности более чем 2 (Два) километра от крайних станций метро, автобусных и/или трамвайных остановок. Если условия по объёму работы, в этом случае Заказчик обязан выплатить 20 % от общей суммы (объёма).</w:t>
      </w:r>
    </w:p>
    <w:p w14:paraId="7D3D6C0D">
      <w:pPr>
        <w:spacing w:after="0" w:line="160" w:lineRule="exact"/>
        <w:ind w:left="284" w:hanging="284"/>
        <w:contextualSpacing/>
        <w:jc w:val="both"/>
        <w:rPr>
          <w:rFonts w:ascii="Arial Narrow" w:hAnsi="Arial Narrow" w:eastAsia="Times New Roman" w:cs="Arial"/>
          <w:color w:val="222222"/>
          <w:sz w:val="16"/>
          <w:szCs w:val="16"/>
          <w:shd w:val="clear" w:color="auto" w:fill="FFFFFF"/>
          <w:lang w:eastAsia="ru-RU"/>
        </w:rPr>
      </w:pPr>
      <w:r>
        <w:rPr>
          <w:rFonts w:ascii="Arial Narrow" w:hAnsi="Arial Narrow" w:eastAsia="Times New Roman" w:cs="Times New Roman"/>
          <w:sz w:val="16"/>
          <w:szCs w:val="16"/>
          <w:lang w:eastAsia="ru-RU"/>
        </w:rPr>
        <w:t>2.2.10. При расположении Объекта в удаленности более чем 2 (Два) километра от крайних станций метро, автобусных и/или трамвайных остановок компенсировать стоимость проезда в общественном транспорте в обе стороны каждому лицу Исполнителя, задействованных для оказания услуг, по требованию Исполнителя. Либо согласовать с Исполнителем включение данной компенсации в общую цену услуг.</w:t>
      </w:r>
      <w:r>
        <w:rPr>
          <w:rFonts w:ascii="Arial Narrow" w:hAnsi="Arial Narrow" w:eastAsia="Times New Roman" w:cs="Arial"/>
          <w:color w:val="222222"/>
          <w:sz w:val="16"/>
          <w:szCs w:val="16"/>
          <w:shd w:val="clear" w:color="auto" w:fill="FFFFFF"/>
          <w:lang w:eastAsia="ru-RU"/>
        </w:rPr>
        <w:t> </w:t>
      </w:r>
    </w:p>
    <w:p w14:paraId="386729AE">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Arial"/>
          <w:color w:val="222222"/>
          <w:sz w:val="16"/>
          <w:szCs w:val="16"/>
          <w:shd w:val="clear" w:color="auto" w:fill="FFFFFF"/>
          <w:lang w:eastAsia="ru-RU"/>
        </w:rPr>
        <w:t>2.2.11. Если Объект находится в черте города, то затраты на проезд представителей Исполнителя производятся за счет исполнителя с 08</w:t>
      </w:r>
      <w:r>
        <w:rPr>
          <w:rFonts w:ascii="Arial Narrow" w:hAnsi="Arial Narrow" w:eastAsia="Times New Roman" w:cs="Arial"/>
          <w:color w:val="222222"/>
          <w:sz w:val="16"/>
          <w:szCs w:val="16"/>
          <w:shd w:val="clear" w:color="auto" w:fill="FFFFFF"/>
          <w:lang w:val="kk-KZ" w:eastAsia="ru-RU"/>
        </w:rPr>
        <w:t>:</w:t>
      </w:r>
      <w:r>
        <w:rPr>
          <w:rFonts w:ascii="Arial Narrow" w:hAnsi="Arial Narrow" w:eastAsia="Times New Roman" w:cs="Arial"/>
          <w:color w:val="222222"/>
          <w:sz w:val="16"/>
          <w:szCs w:val="16"/>
          <w:shd w:val="clear" w:color="auto" w:fill="FFFFFF"/>
          <w:lang w:eastAsia="ru-RU"/>
        </w:rPr>
        <w:t>00 по 20:00 по местному времени. В случае если работа затянется до вечернего времени, с 20:00 по 08:00 в стоимость входят транспортные услуги для исполнителей 500 (пятьсот) тенге за каждого представителя Исполнителя. В случае если заказ будет оформлен на ночное время Заказчик выплачивает транспортные услуги для исполнителей (туда и обратно) 1000 (тысячи) тенге за каждого представителя Исполнителя.</w:t>
      </w:r>
    </w:p>
    <w:p w14:paraId="68B6D4E5">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2.2.12. В случае досрочного расторжения Договора, оплатить Исполнителю фактически оказанные к моменту такого расторжения услуги.</w:t>
      </w:r>
    </w:p>
    <w:p w14:paraId="4912497B">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2.2.13. Подписать Акт оказанных услуг, предоставленный Исполнителем, при отсутствии мотивированных возражений, в течение 5 (Пяти) рабочих дней или представить в этот же срок письменно мотивированный отказ от подписания Акта выполненных работ, или подписать Акт выполненных работ в удовлетворяющей Заказчика части с одновременным составлением Акта о замечаниях с детальным описанием претензий. Акт о замечаниях должен быть составлен Заказчиком не позднее, чем 5 (Пяти) рабочих дня с момента получения уведомления о необходимости принять оказанные услуги.</w:t>
      </w:r>
    </w:p>
    <w:p w14:paraId="5D99C9ED">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2.2.14. Незамедлительно информировать Исполнителя о несчастных случаях на производстве, произошедших с лицами Исполнителя, находящихся на Объекте Заказчика. Незамедлительно информировать Исполнителя о фактах порчи товарно-материальных ценностей по телефону и электронной почте сообщением в свободной форме, по вине Исполнителя.</w:t>
      </w:r>
    </w:p>
    <w:p w14:paraId="6FE4658E">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2.2.15. Не допускать лицо Исполнителя к оказанию услуг и требовать оперативной замены лица Исполнителя в следующих случаях:</w:t>
      </w:r>
    </w:p>
    <w:p w14:paraId="2818FE56">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неявку для оказания услуг Заказчику или отсутствие в процессе оказания услуг без уважительной причины более 2 (Двух) часов подряд</w:t>
      </w:r>
    </w:p>
    <w:p w14:paraId="61E1E58F">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установление факта Заказчиком наличия у лица Исполнителя нетрезвого состояния, факта нахождения лица Исполнителя под воздействием наркотических веществ</w:t>
      </w:r>
    </w:p>
    <w:p w14:paraId="32308142">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систематическое нарушение порядка оказания услуг, правил поведения на территории Заказчика</w:t>
      </w:r>
    </w:p>
    <w:p w14:paraId="09DB8072">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несоответствия специальной одежды у лица Исполнителя требованиям техники безопасности</w:t>
      </w:r>
    </w:p>
    <w:p w14:paraId="44DB431F">
      <w:pPr>
        <w:spacing w:after="0" w:line="160" w:lineRule="exact"/>
        <w:ind w:left="284" w:hanging="284"/>
        <w:contextualSpacing/>
        <w:jc w:val="center"/>
        <w:outlineLvl w:val="0"/>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3. Права и обязанности Исполнителя</w:t>
      </w:r>
    </w:p>
    <w:p w14:paraId="2AAACE76">
      <w:pPr>
        <w:spacing w:after="0" w:line="160" w:lineRule="exact"/>
        <w:ind w:left="284" w:hanging="284"/>
        <w:contextualSpacing/>
        <w:jc w:val="both"/>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3.1. Исполнитель имеет право:</w:t>
      </w:r>
    </w:p>
    <w:p w14:paraId="75BF424E">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3.1.1. Самостоятельно определять способ оказания услуг, количество лиц Исполнителя и оборудования, с учетом содержимого Заявки, полученной от Заказчика, достаточного для качественного оказания услуг. Если точное количество лиц и/или оборудования задано Заказчиком в Заявке, Исполнитель не имеет право определять количество лиц, достаточное для качественного оказания услуг. Но если точное количество лиц и/или оборудования задано Заказчиком в Заявке, и это значение противоречит предположению Исполнителя о возможности качественно и безопасно оказать услугу, Исполнитель вправе снять с себя ответственность оказание такой услуги, о чем Исполнитель незамедлительно предупреждает Заказчика. Исполнитель оказывает услуги самостоятельно, не находясь под непосредственным руководством Заказчика.</w:t>
      </w:r>
    </w:p>
    <w:p w14:paraId="455FA871">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3.1.2. Своевременно получать оплату за оказание услуг по Договору.</w:t>
      </w:r>
    </w:p>
    <w:p w14:paraId="01CDC581">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3.1.3. Требовать от Заказчика компенсации при изменении условий Заявки и/или отказе от Заявки Заказчиком позднее чем за 2 (Два) часа до времени начала оказания услуг в Заявке и компенсации стоимости проезда лицам Исполнителя в общественном транспорте на условиях и порядке, определенном в Договоре.</w:t>
      </w:r>
    </w:p>
    <w:p w14:paraId="4E1EA028">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3.1.4. Требовать от Заказчика своевременного подписания Акта выполненных работ и/или сообщать Заказчику информацию по оказанным услугам.</w:t>
      </w:r>
    </w:p>
    <w:p w14:paraId="07F30484">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3.1.5. При наличии контрольно-пропускной системы на объектах Заказчика для обеспечения доступа к месту оказания услуг предоставить информацию о лицах Исполнителя на адрес электронной почты по запросу Заказчика. Исполнитель вправе подать информацию Заказчику о большем количестве лиц, чем указано в Заявке, чтобы на момент оказания услуги выбрать по своему усмотрению конкретных лиц, которые приступят к оказанию услуги. О выбранных в конечном итоге для исполнения Заявки лицах, Исполнитель уведомляет Заказчика.</w:t>
      </w:r>
    </w:p>
    <w:p w14:paraId="1100E83D">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3.1.6. За свой счет без дополнительного согласования с Заказчиком привлекать третьих лиц для оказания услуг, оставаясь ответственным перед Заказчиком за действия (бездействие) третьих лиц. В случае отсутствия у Исполнителя соответствующего разрешения/лицензии и/или возможности оказания услуг, являющихся предметом договора, или согласованных дополнительных услуг с Заказчиком, Исполнитель может привлечь к оказанию услуг третьих лиц, имеющих разрешения, лицензии, возможности. При этом Заказчик и третьи лица не имеют права предъявлять друг другу требования, связанные с нарушением договоров, заключенных каждым из них с Исполнителем. В случае привлечения третьих лиц для исполнения услуг по Заявки, Исполнитель обязан уведомить об этом Заказчика,</w:t>
      </w:r>
    </w:p>
    <w:p w14:paraId="6ADA2D0C">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3.1.7. Требовать от Заказчика копий локальных документов, связанных с охраной труда, обеспечением техники безопасности на объектах, документов, регламентирующих доступ на объекты.</w:t>
      </w:r>
    </w:p>
    <w:p w14:paraId="4EFF0ABD">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3.1.8. Исполнитель имеет право без дополнительного согласования с Заказчиком использовать в рекламных целях информацию о факте сотрудничества с Заказчиком, и публиковать эту информацию на своем сайте(сайтах), в СМИ, в рекламных материалах. За исключением информации состовляющей коммерческую тайну или являющуюся конфиденциальной.</w:t>
      </w:r>
    </w:p>
    <w:p w14:paraId="294BC55C">
      <w:pPr>
        <w:spacing w:after="0" w:line="160" w:lineRule="exact"/>
        <w:ind w:left="284" w:hanging="284"/>
        <w:contextualSpacing/>
        <w:jc w:val="both"/>
        <w:rPr>
          <w:rFonts w:ascii="Arial Narrow" w:hAnsi="Arial Narrow" w:eastAsia="Times New Roman" w:cs="Times New Roman"/>
          <w:sz w:val="16"/>
          <w:szCs w:val="16"/>
          <w:lang w:eastAsia="ru-RU"/>
        </w:rPr>
      </w:pPr>
    </w:p>
    <w:p w14:paraId="5ADF25F3">
      <w:pPr>
        <w:spacing w:after="0" w:line="160" w:lineRule="exact"/>
        <w:ind w:left="284" w:hanging="284"/>
        <w:contextualSpacing/>
        <w:jc w:val="both"/>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3.2. Исполнитель обязан:</w:t>
      </w:r>
    </w:p>
    <w:p w14:paraId="3DBFB8B7">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3.2.1. Оказывать услуги, являющиеся предметом Договора, и являющиеся потребностью Заказчика, на основании акцептованных Заявок, качественно, своевременно, с должной осторожностью, соблюдая технику безопасности, действующую в отрасли правилами и нормами, а также действующего законодательства РК.</w:t>
      </w:r>
    </w:p>
    <w:p w14:paraId="7F1E0B5C">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3.2.2. Оперативно реагировать на поступающие от Заказчика Заявки, своевременно в течение 1 (Одного) часа с момента получения Заявки, направлять акцепт поступившей Заявки или оповестить Заказчика в случае полной или частичной невозможности оказания услуг по Заявке. Данная обязанность вменяется Исполнителю только при условии поступления Заявки в рабочее местное время Исполнителя, которое публикуется на официальном сайте Исполнителя, действующее на дату поступления Заявки.</w:t>
      </w:r>
    </w:p>
    <w:p w14:paraId="3EA6C22E">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3.2.3. Устранять недостатки оказанных услуг, либо выполнять иные требования Заказчика, связанные с выявленными недостатками услуг, в разумные сроки, оговоренные сторонами, при нарушении Исполнителем условий Договора.</w:t>
      </w:r>
    </w:p>
    <w:p w14:paraId="1E743EFF">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3.2.4. Соблюдать правила пропускного и внутри объектового режимов, внутреннего распорядка Заказчика, дисциплину труда, правила поведения, установленные внутренними положениями Заказчика.</w:t>
      </w:r>
    </w:p>
    <w:p w14:paraId="6CA17FC5">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3.2.5. Оперативно по возможности производить замену лиц, оказывающих услуги Заказчику, при поступлении подобного требования от Заказчика в соответствии с условиями Договора.</w:t>
      </w:r>
    </w:p>
    <w:p w14:paraId="0AAF9F2E">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3.2.6. Предоставлять Заказчику в двух экземплярах подписанные Исполнителем Акты оказанных ((составленные на основании данных Исполнителя), а также счета на оплату и счет-фактуры. Исполнитель вправе передать счет-фактуру Заказчику вместе с Актом выполненных работ.</w:t>
      </w:r>
    </w:p>
    <w:p w14:paraId="0E7A6FDF">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3.2.7. В любое время допускать представителей Заказчика для проверки хода и качества услуг, оказываемых Исполнителем, при условии невмешательства Заказчика в оперативно-хозяйственную деятельность Исполнителя.</w:t>
      </w:r>
    </w:p>
    <w:p w14:paraId="0A226E6B">
      <w:pPr>
        <w:spacing w:after="0" w:line="160" w:lineRule="exact"/>
        <w:ind w:left="284" w:hanging="284"/>
        <w:contextualSpacing/>
        <w:jc w:val="both"/>
        <w:rPr>
          <w:rFonts w:ascii="Arial Narrow" w:hAnsi="Arial Narrow" w:eastAsia="Times New Roman" w:cs="Times New Roman"/>
          <w:sz w:val="16"/>
          <w:szCs w:val="16"/>
          <w:lang w:eastAsia="ru-RU"/>
        </w:rPr>
      </w:pPr>
    </w:p>
    <w:p w14:paraId="65F2BF62">
      <w:pPr>
        <w:spacing w:after="0" w:line="160" w:lineRule="exact"/>
        <w:ind w:left="284" w:hanging="284"/>
        <w:contextualSpacing/>
        <w:jc w:val="center"/>
        <w:outlineLvl w:val="0"/>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4. Порядок и условия оказания услуг, приемка-сдача оказанных услуг</w:t>
      </w:r>
    </w:p>
    <w:p w14:paraId="2CA4FB81">
      <w:pPr>
        <w:spacing w:after="0" w:line="160" w:lineRule="exact"/>
        <w:ind w:left="284" w:hanging="284"/>
        <w:contextualSpacing/>
        <w:jc w:val="both"/>
        <w:rPr>
          <w:rFonts w:ascii="Arial Narrow" w:hAnsi="Arial Narrow" w:eastAsia="Times New Roman" w:cs="Times New Roman"/>
          <w:sz w:val="16"/>
          <w:szCs w:val="16"/>
          <w:lang w:eastAsia="ru-RU"/>
        </w:rPr>
      </w:pPr>
    </w:p>
    <w:p w14:paraId="505142BA">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4.1. Услуги оказываются Исполнителем Заказчику на всем протяжении срока действия Договора.</w:t>
      </w:r>
    </w:p>
    <w:p w14:paraId="5879C29E">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4.2. Заявка считается направленной Заказчиком посредством электронной почты, если она направлена на электронную почту Исполнителя, указанную в реквизитах Исполнителя в Договоре и содержит в тексте электронного письма либо во вложении в электронное письмо следующую информацию (вне зависимости от формы составления Заявки): название организации Заказчика вид требуемой услуги, срок оказания услуги (включая дату начала оказания услуги и дату окончания оказания услуги), график оказания услуги (включая время начала оказания услуги и время окончания оказания услуги, если время известно Заказчику), место оказания услуги (адрес объекта оказания услуги), предполагаемый объем, в котором должна быть оказана услуга (если известно), номер телефона представителя Заказчика. Так же Заявка может быть оформлена по телефонам, указанным в реквизитах Исполнителя с последующим его дублированием любым другим способом.</w:t>
      </w:r>
    </w:p>
    <w:p w14:paraId="522C1A90">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4.3. Акцепт Заявки либо отказ от принятия к исполнению Заявки направляется Исполнителем Заказчику тем же способом, которым Заявка была направлена Исполнителю. Данный способ должен позволять достоверно установить факт его получения Заказчиком.</w:t>
      </w:r>
    </w:p>
    <w:p w14:paraId="0103E720">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4.4. Акцепт Заявки либо отказ от принятия к исполнению Заявки может содержаться в тексте электронного письма, либо во вложении в электронное письмо.</w:t>
      </w:r>
    </w:p>
    <w:p w14:paraId="0DC65DD1">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4.5. Объем услуг в даты оказания услуг фиксируется в Акте выполненных работ в двух экземплярах по одному для каждой из Сторон.</w:t>
      </w:r>
    </w:p>
    <w:p w14:paraId="0E09CE55">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4.6. Акт выполненных работ Заказчик отправляет в отсканированном виде на электронный почтовый адрес Исполнителя (в реквизитах Исполнителя в Договоре) и/или выдает лицам Исполнителя в распечатанном виде с печатью и подписью ответственного лица, обладающего полномочиями вести учет оказанных услуг Исполнителем, в дату фактического оказания услуг. Полномочия подписанта Акта выполненных работ явствуют из обстановки, действующей в дату оказания услуг (осуществление указанным лицом взаимодействия с лицами Исполнителя на объекте оказания услуг в интересах Заказчика). Подписантом может являться как непосредственный работник Заказчика, так и третье лицо, имеющее право подписи.</w:t>
      </w:r>
    </w:p>
    <w:p w14:paraId="293D42B9">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4.7.  Акт выполненных работ должен содержать следующие данные: наименование юридического лица Заказчика, дата оказания услуги, наименование услуги, точное количество времени, затраченное каждым лицом Исполнителя на оказание услуг по Заявке, либо время начала оказания услуг и время окончания оказания услуг каждым лицом Исполнителя, вместо времени по согласованию с Исполнителем может быть указана единица измерения оказанной услуги (коробки, мешки, квадратные метры, кубические метры, погонные метры, вагоны, штуки и т.д.), отсутствие или наличие претензий к качеству оказанных услуг, ФИО и контактный телефон лица, подписавшего Акт выполненных работ со стороны Заказчика.</w:t>
      </w:r>
    </w:p>
    <w:p w14:paraId="2E357901">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4.8. При не предоставлении Акта выполненных работ Заказчиком в дату оказания услуг по каждой конкретной Заявке, Исполнитель самостоятельно сообщает Заказчику объем оказанных услуг по таким Заявкам</w:t>
      </w:r>
    </w:p>
    <w:p w14:paraId="546FE9A0">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4.9. Обязанности Исполнителя по оказанию услуг по Заявке считаются выполненными с момента фактического окончания оказания услуг по каждой конкретной Заявке.</w:t>
      </w:r>
    </w:p>
    <w:p w14:paraId="6462818B">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4.10. Оказанные услуги считаются принятыми Заказчиком с момента подписания Сторонами Акта оказанных услуг.</w:t>
      </w:r>
    </w:p>
    <w:p w14:paraId="32108E8F">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4.11. Прием оказанных услуг осуществляется по Акту оказанных услуг, который подписывается уполномоченными лицами Сторон с указанием даты подписания, должности и расшифровкой подписи.</w:t>
      </w:r>
    </w:p>
    <w:p w14:paraId="4039CE5A">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4.12. В случаях не подписания Заказчиком Акта в порядке и срок, определенный Договором, Акт считается подписанным Заказчиком, Заказчик не имеет право в дальнейшем оспаривать объем и качество оказанных услуг. Услуги считаются оказанными своевременно и качественно.</w:t>
      </w:r>
    </w:p>
    <w:p w14:paraId="04AE3AB3">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4.13. В случае получения от Заказчика письменного мотивированного отказа от подписания Акта выполненных работ и при согласии Исполнителя с причинами отказа, последний в течение 3 (Трех) рабочих дней с момента получения отказа вносит соответствующие изменения в Акт и приложенные к нему документы (при наличии) и повторно направляет его для подписания Заказчиком.</w:t>
      </w:r>
    </w:p>
    <w:p w14:paraId="2B0E9D00">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4.14. Заказчик не имеет право предоставлять Исполнителю повторный отказ от подписания Акта выполненных работ по основаниям, которые Заказчик мог указать, но не указал в направленном Исполнителю ранее мотивированном отказе от подписания Акта выполненных работ, за исключением случаев невыполнения или некачественного выполнения Исполнителем исправлений, согласованных Сторонами.</w:t>
      </w:r>
    </w:p>
    <w:p w14:paraId="6AA9D6C6">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4.15. Электронное сообщение, подтверждающее факт доставки электронного сообщения адресату, является достаточным подтверждением факта направления соответствующего документа одной Стороной и факта получения его другой Стороной по электронной почте. Распечатки электронных сообщений могут быть использованы в качестве письменных доказательств.</w:t>
      </w:r>
    </w:p>
    <w:p w14:paraId="10A1589A">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4.16. Заказчик и Исполнитель договорились о том, что по любым спорным вопросам, касающимся точности предоставленной информации в Заявках, а также при судебных разбирательствах будет учитываться информация из системы записи входящих/исходящих голосовых разговоров Исполнителя, предоставленная третьей стороной (например, оператором связи). Заказчик дает право Исполнителю обрабатывать, хранить, накоплять информацию и персональные данные, которые попадут к Исполнителю, в результате подготовки к оказанию или оказания услуг по Договору. Заказчик может лишить Исполнителя данного права направлением письменного заявления на юридический адрес Исполнителя. Заказчик понимает и соглашается с тем, что подобное действие может привести к невозможности оказания услуг Исполнителем.</w:t>
      </w:r>
    </w:p>
    <w:p w14:paraId="18D0CA4A">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4.17. Заказчик гарантирует, что ТМЦ, груз, оборудование, товары и т.п., с которыми будет взаимодействовать Исполнитель по Заявке, принадлежит Заказчику на праве собственности и/или у него есть основанное на законе, договоре и т.п. право распоряжения указанными ТМЦ, и оказание услуг Исполнителем не нарушает имущественные и иные законные интересы третьих лиц. Исполнитель не несет ответственности перед Заказчиком и третьими лицами в случае нарушения Заказчиком условий данного пункта Договора.</w:t>
      </w:r>
    </w:p>
    <w:p w14:paraId="1CED3128">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4.18. В случаях изменения объема оказанных услуг, против отраженного в Заявке, Заказчиком оплачивается фактически оказанный Исполнителем объем услуг.</w:t>
      </w:r>
    </w:p>
    <w:p w14:paraId="52838ED1">
      <w:pPr>
        <w:spacing w:after="0" w:line="160" w:lineRule="exact"/>
        <w:ind w:left="284" w:hanging="284"/>
        <w:contextualSpacing/>
        <w:jc w:val="both"/>
        <w:rPr>
          <w:rFonts w:ascii="Arial Narrow" w:hAnsi="Arial Narrow" w:eastAsia="Times New Roman" w:cs="Times New Roman"/>
          <w:sz w:val="16"/>
          <w:szCs w:val="16"/>
          <w:lang w:eastAsia="ru-RU"/>
        </w:rPr>
      </w:pPr>
    </w:p>
    <w:p w14:paraId="1C0AC61D">
      <w:pPr>
        <w:spacing w:after="0" w:line="160" w:lineRule="exact"/>
        <w:ind w:left="284" w:hanging="284"/>
        <w:contextualSpacing/>
        <w:jc w:val="center"/>
        <w:outlineLvl w:val="0"/>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5. Порядок расчетов по Договору</w:t>
      </w:r>
    </w:p>
    <w:p w14:paraId="645F065F">
      <w:pPr>
        <w:spacing w:after="0" w:line="160" w:lineRule="exact"/>
        <w:ind w:left="284" w:hanging="284"/>
        <w:contextualSpacing/>
        <w:jc w:val="both"/>
        <w:rPr>
          <w:rFonts w:ascii="Arial Narrow" w:hAnsi="Arial Narrow" w:eastAsia="Times New Roman" w:cs="Times New Roman"/>
          <w:sz w:val="16"/>
          <w:szCs w:val="16"/>
          <w:lang w:eastAsia="ru-RU"/>
        </w:rPr>
      </w:pPr>
    </w:p>
    <w:p w14:paraId="2C84616D">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xml:space="preserve">5.1. За услуги, оказанные Заказчику Исполнителем по Договору, выплачивается вознаграждение согласно оказанному объему услуг и тарифов, указанных в Приложении №1 к Договору, либо, если в Приложении №1 заранее не определена цена услуги, цена определяется на основании Заявки и Акта оказанных услуг. Единицы измерения оказанного объема услуг определяются Приложением №1 к Договору, Заявкой, Актом оказанных услуг. </w:t>
      </w:r>
    </w:p>
    <w:p w14:paraId="6D9A5030">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5.2. Общая сумма Договора складывается из стоимости оказанных Исполнителем услуг, определенной в Актах выполненных оказанных услуг в течение срока действия Договора.</w:t>
      </w:r>
    </w:p>
    <w:p w14:paraId="5403271D">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xml:space="preserve">5.3. Расчеты между Сторонами производятся в тенге. Вознаграждение выплачивается Исполнителю путем перечисления сумм на расчетный счет Исполнителя на основании счета в размере 100% оплаты по факту оказания Услуг. Счет направляется Заказчику в электронном виде на электронный адрес, указанный в реквизитах Договора, или на адрес электронной почты, ставший известный Исполнителю в результате делового общения, переписки с Заказчиком. Срок оплаты любого счета составляет 5 (Пять) рабочих дней с момента подписания Акта оказанных услуг по каждой конкретной Заявке. </w:t>
      </w:r>
    </w:p>
    <w:p w14:paraId="1800701C">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5.4. Оригиналы бухгалтерских документов направляются Заказчику Исполнителем Почтой Казахстана не позднее 5 (Пяти) рабочих дней после фактического оказания услуг.</w:t>
      </w:r>
    </w:p>
    <w:p w14:paraId="63D99D37">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5.5. Если Исполнитель не имеет возможности выставить счет Заказчику до фактического начала оказания услуг, допускается выставление счета в течение 3 (Трех) рабочих дней с момента завершения оказания услуг по каждой конкретной Заявке. Окончательные расчеты с Исполнителем Заказчик обязан провести в течение 5 (Пяти) рабочих дней, с момента подписания Акта сверки взаиморасчетов за отчетный месяц.</w:t>
      </w:r>
    </w:p>
    <w:p w14:paraId="2E7125EA">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5.6. Исполнитель имеет право отказать Заказчику в оказании услуг в следующем месяце за отчетным, в случае наличия у Заказчика просроченной дебиторской задолженности перед Исполнителем, в период до даты погашения задолженности.</w:t>
      </w:r>
    </w:p>
    <w:p w14:paraId="45C8612B">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5.7. Любая из Сторон вправе потребовать сверки взаиморасчетов направив другой стороне акт сверки расчетов с подписью уполномоченного лица и печатью. Сторона, получившая акт сверки расчетов, обязана в срок 5 (Пять) рабочих дней с даты его получения подписать акт и направить его другой Стороне, или предоставить мотивированный отказ с приложением акта сверки в своей редакции.</w:t>
      </w:r>
    </w:p>
    <w:p w14:paraId="33447C53">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5.8. Исполнитель в течение всего срока действия Договора вправе изменить цену оказания услуг, уведомив Заказчика об этом за 14 (Четырнадцать) рабочих дней до предполагаемой даты изменения стоимости Услуг. В случае несогласия Заказчика с изменением цены оказания услуг, он имеет право расторгнуть Договор в одностороннем порядке, уведомив об этом заказчика в течении 5 рабочих дней с даты получения уведомления об изменении цены оказания услуг. При этом, расторжение Договора не влияет на исполнение всех взаиморасчетов между Сторонами, возникших в период действия Договора.</w:t>
      </w:r>
    </w:p>
    <w:p w14:paraId="65623D7D">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5.9. Датой оплаты счета считается дата списания денежных средств с расчетного счета Заказчика в пользу Исполнителя. Обязанность по оплате считается исполненной с момента поступления денежных средства на расчетный счет Исполнителя в полном объеме. При этом Заказчик не несет ответственности за не поступление или несвоевременное поступление денежных средств на расчетный счет Исполнителя, если это произошло по вине Исполнителя или банка Исполнителя.</w:t>
      </w:r>
    </w:p>
    <w:p w14:paraId="04DDCD3D">
      <w:pPr>
        <w:spacing w:after="0" w:line="160" w:lineRule="exact"/>
        <w:ind w:left="284" w:hanging="284"/>
        <w:contextualSpacing/>
        <w:jc w:val="both"/>
        <w:rPr>
          <w:rFonts w:ascii="Arial Narrow" w:hAnsi="Arial Narrow" w:eastAsia="Times New Roman" w:cs="Times New Roman"/>
          <w:sz w:val="16"/>
          <w:szCs w:val="16"/>
          <w:lang w:eastAsia="ru-RU"/>
        </w:rPr>
      </w:pPr>
    </w:p>
    <w:p w14:paraId="4C17550E">
      <w:pPr>
        <w:spacing w:after="0" w:line="160" w:lineRule="exact"/>
        <w:ind w:left="284" w:hanging="284"/>
        <w:contextualSpacing/>
        <w:jc w:val="center"/>
        <w:outlineLvl w:val="0"/>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6. Срок договора, порядок расторжения Договора, рассмотрение споров.</w:t>
      </w:r>
    </w:p>
    <w:p w14:paraId="3626E742">
      <w:pPr>
        <w:spacing w:after="0" w:line="160" w:lineRule="exact"/>
        <w:ind w:left="284" w:hanging="284"/>
        <w:contextualSpacing/>
        <w:jc w:val="both"/>
        <w:rPr>
          <w:rFonts w:ascii="Arial Narrow" w:hAnsi="Arial Narrow" w:eastAsia="Times New Roman" w:cs="Times New Roman"/>
          <w:sz w:val="16"/>
          <w:szCs w:val="16"/>
          <w:lang w:eastAsia="ru-RU"/>
        </w:rPr>
      </w:pPr>
    </w:p>
    <w:p w14:paraId="0D829B68">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6.1. Договор вступает в силу с момента подписания обеими Сторонами и действует до 31 (Тридцать первого) декабря года, в котором Договор был заключен. В случае, если ни одна Сторона не заявит о расторжении Договора за 30 (Тридцать) дней до его истечения, Договор продлевается на следующие 12 месяцев. Количество пролонгаций Договора не ограничено.</w:t>
      </w:r>
    </w:p>
    <w:p w14:paraId="6690A2BF">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6.2. Договор может быть расторгнут по желанию одной из сторон досрочно. Сторона сообщает об этом другой Стороне письменно, не менее чем за 30 (Тридцать) дней до даты расторжения Договора. При этом Стороны обязаны осуществить все расчеты по обязательствам, возникшим до расторжения Договора, не позднее даты предполагаемого расторжения Договора.</w:t>
      </w:r>
    </w:p>
    <w:p w14:paraId="55C05B8B">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6.3. Расторжение Договора допускается по соглашению Сторон в соответствии с требованиями действующего законодательства РК.</w:t>
      </w:r>
    </w:p>
    <w:p w14:paraId="4F84BB63">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6.4. Все споры и разногласия, которые могут возникнуть между Сторонами, будут разрешаться в претенциозном порядке. Срок рассмотрения и направления ответа на претензию контрагенту - 10 (Десять) рабочих дней с момента ее получения, за исключением случаев, предусмотренных Договором.</w:t>
      </w:r>
    </w:p>
    <w:p w14:paraId="3215A147">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6.5. При неурегулировании споров и разногласий в претенциозном порядке, заинтересованная Сторона имеет право обратиться в Специализированный межрайонный экономический суд г. Алматы. Язык судопроизводства – русский.</w:t>
      </w:r>
    </w:p>
    <w:p w14:paraId="02D8F23E">
      <w:pPr>
        <w:spacing w:after="0" w:line="160" w:lineRule="exact"/>
        <w:ind w:left="284" w:hanging="284"/>
        <w:contextualSpacing/>
        <w:jc w:val="both"/>
        <w:rPr>
          <w:rFonts w:ascii="Arial Narrow" w:hAnsi="Arial Narrow" w:eastAsia="Times New Roman" w:cs="Times New Roman"/>
          <w:sz w:val="16"/>
          <w:szCs w:val="16"/>
          <w:lang w:eastAsia="ru-RU"/>
        </w:rPr>
      </w:pPr>
    </w:p>
    <w:p w14:paraId="57D1F902">
      <w:pPr>
        <w:spacing w:after="0" w:line="160" w:lineRule="exact"/>
        <w:ind w:left="284" w:hanging="284"/>
        <w:contextualSpacing/>
        <w:jc w:val="center"/>
        <w:outlineLvl w:val="0"/>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7. Ответственность сторон</w:t>
      </w:r>
    </w:p>
    <w:p w14:paraId="2D4A9C52">
      <w:pPr>
        <w:spacing w:after="0" w:line="160" w:lineRule="exact"/>
        <w:ind w:left="284" w:hanging="284"/>
        <w:contextualSpacing/>
        <w:jc w:val="both"/>
        <w:rPr>
          <w:rFonts w:ascii="Arial Narrow" w:hAnsi="Arial Narrow" w:eastAsia="Times New Roman" w:cs="Times New Roman"/>
          <w:sz w:val="16"/>
          <w:szCs w:val="16"/>
          <w:lang w:eastAsia="ru-RU"/>
        </w:rPr>
      </w:pPr>
    </w:p>
    <w:p w14:paraId="225BB10F">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7.1. В случаях выявления Заказчиком недостатков в оказанных услугах и последующем устранении Исполнителем таких выявленных недостатков в сроки, удовлетворяющие обе Стороны, или, если такой недостаток возник не по вине Исполнителя, то данный факт не является нарушением обязательств Исполнителем по Договору.</w:t>
      </w:r>
    </w:p>
    <w:p w14:paraId="28413F05">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7.2. Исполнитель несет материальную ответственность, при доказанности факта причинения ущерба по вине Исполнителя, за уничтожение или повреждение ТМЦ Заказчика и/или третьих лиц в результате прямого действительного ущерба. Возмещаемый Заказчику ущерб, нанесенный Исполнителем, в ходе исполнения Договора (недостача денежных средств, кража, хищение, бой, порча товаров и т.п.).</w:t>
      </w:r>
    </w:p>
    <w:p w14:paraId="3B2CA7E7">
      <w:pPr>
        <w:spacing w:after="0" w:line="160" w:lineRule="exact"/>
        <w:ind w:left="284" w:hanging="284"/>
        <w:contextualSpacing/>
        <w:jc w:val="both"/>
        <w:rPr>
          <w:rFonts w:ascii="Arial Narrow" w:hAnsi="Arial Narrow" w:eastAsia="Times New Roman" w:cs="Times New Roman"/>
          <w:sz w:val="16"/>
          <w:szCs w:val="16"/>
          <w:lang w:eastAsia="ru-RU"/>
        </w:rPr>
      </w:pPr>
    </w:p>
    <w:p w14:paraId="6A1B5996">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7.3. Исполнитель не несет ответственности:</w:t>
      </w:r>
    </w:p>
    <w:p w14:paraId="3648C73A">
      <w:pPr>
        <w:spacing w:after="0" w:line="160" w:lineRule="exact"/>
        <w:ind w:left="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за имущественный ущерб, причиненный вследствие форс-мажорных обстоятельств, залива и пожара, имеющих природный либо техногенный характер, неисправности технических средств охраны объектов, где оказываются услуги, возникшие не по вине Исполнителя.</w:t>
      </w:r>
    </w:p>
    <w:p w14:paraId="210FDFF4">
      <w:pPr>
        <w:spacing w:after="0" w:line="160" w:lineRule="exact"/>
        <w:ind w:left="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за неисполнение обязательств, вызванных принятием органами государственной власти, управления, судом таких решений, которые ограничили или исключили возможность Исполнителя надлежащим образом Исполнитель свои обязанности по Договору.</w:t>
      </w:r>
    </w:p>
    <w:p w14:paraId="790F4BFC">
      <w:pPr>
        <w:spacing w:after="0" w:line="160" w:lineRule="exact"/>
        <w:ind w:left="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за повреждение ТМЦ Заказчика, упакованных с нарушением нормативно-технической документации и упаковка которых не обеспечивает сохранность ТМЦ в процессе оказания услуг (бой, порча товаров и т.п.).</w:t>
      </w:r>
    </w:p>
    <w:p w14:paraId="5AE2F32A">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xml:space="preserve">7.4. Меры ответственности Сторон, не предусмотренные в Договоре, применяются в соответствии с нормами законодательства, действующего в Республики </w:t>
      </w:r>
      <w:r>
        <w:rPr>
          <w:rFonts w:ascii="Arial Narrow" w:hAnsi="Arial Narrow" w:eastAsia="Times New Roman" w:cs="Times New Roman"/>
          <w:sz w:val="16"/>
          <w:szCs w:val="16"/>
          <w:lang w:val="kk-KZ" w:eastAsia="ru-RU"/>
        </w:rPr>
        <w:t>Казахстан</w:t>
      </w:r>
      <w:r>
        <w:rPr>
          <w:rFonts w:ascii="Arial Narrow" w:hAnsi="Arial Narrow" w:eastAsia="Times New Roman" w:cs="Times New Roman"/>
          <w:sz w:val="16"/>
          <w:szCs w:val="16"/>
          <w:lang w:eastAsia="ru-RU"/>
        </w:rPr>
        <w:t>.</w:t>
      </w:r>
    </w:p>
    <w:p w14:paraId="4F976C65">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7.5. Уплата штрафных санкций не освобождает виновную сторону от дальнейшего исполнения условий Договора и возмещения ущерба, причиненного своими виновными действиями. Стороны договорились не требовать друг от друга компенсации своей упущенной/недополученной прибыли и/или непрямых, косвенных убытков в рамках возмещения любого ущерба по Договору.</w:t>
      </w:r>
    </w:p>
    <w:p w14:paraId="7F264C3C">
      <w:pPr>
        <w:spacing w:after="0" w:line="160" w:lineRule="exact"/>
        <w:ind w:left="284" w:hanging="284"/>
        <w:contextualSpacing/>
        <w:jc w:val="both"/>
        <w:rPr>
          <w:rFonts w:ascii="Arial Narrow" w:hAnsi="Arial Narrow" w:eastAsia="Times New Roman" w:cs="Times New Roman"/>
          <w:sz w:val="16"/>
          <w:szCs w:val="16"/>
          <w:lang w:eastAsia="ru-RU"/>
        </w:rPr>
      </w:pPr>
    </w:p>
    <w:p w14:paraId="7B478910">
      <w:pPr>
        <w:spacing w:after="0" w:line="160" w:lineRule="exact"/>
        <w:ind w:left="284" w:hanging="284"/>
        <w:contextualSpacing/>
        <w:jc w:val="center"/>
        <w:outlineLvl w:val="0"/>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8. Форс-мажорные обстоятельства</w:t>
      </w:r>
    </w:p>
    <w:p w14:paraId="026220FA">
      <w:pPr>
        <w:spacing w:after="0" w:line="160" w:lineRule="exact"/>
        <w:ind w:left="284" w:hanging="284"/>
        <w:contextualSpacing/>
        <w:jc w:val="both"/>
        <w:rPr>
          <w:rFonts w:ascii="Arial Narrow" w:hAnsi="Arial Narrow" w:eastAsia="Times New Roman" w:cs="Times New Roman"/>
          <w:sz w:val="16"/>
          <w:szCs w:val="16"/>
          <w:lang w:eastAsia="ru-RU"/>
        </w:rPr>
      </w:pPr>
    </w:p>
    <w:p w14:paraId="0997DB89">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8.1. Ни одна из Сторон не несет ответственности за невыполнение или частичное невыполнение обязательств по Договору, обусловленное обстоятельствами, возникшими помимо воли, желания и вне разумного контроля Сторон, которые нельзя было ни предвидеть, ни избежать, включая военные действия, гражданские волнения, террористические акты, эпидемии, объявление карантина, землетрясения, наводнения и пожара, имеющих природный либо техногенный характер, изменение законодательства РК, нормативных и правоприменительных актов, экстремальные климатические явления и другие стихийные бедствия при условии, что эти обстоятельства препятствуют Сторонам своевременно выполнять обязательства по Договору и являются чрезвычайными и непредотвратимыми.</w:t>
      </w:r>
    </w:p>
    <w:p w14:paraId="21CDB98A">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8.2. Сторона, подвергшаяся действию форс-мажорных обстоятельств, в течение 3 (Трех) рабочих дней, при наличии такой возможности, уведомляет другую Сторону об их возникновении. Документ, выданный соответствующим компетентным органом, либо информация, официально объявленная в средствах массовой информации, являются достаточным подтверждением наличия и продолжительности действия непреодолимой силы.</w:t>
      </w:r>
    </w:p>
    <w:p w14:paraId="6C53B864">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8.3. При наличии форс-мажорных обстоятельств срок исполнения обязательств по Договору отодвигается соразмерно времени, в течение которого действовали такие обстоятельства. Если же эти обстоятельства будут действовать более 3 (Трех) месяцев, то любая из Сторон вправе расторгнуть Договор в одностороннем порядке. В этом случае Стороны создают комиссию для произведения взаиморасчетов и урегулирования иных вопросов, связанных с возмещением прямых убытков.</w:t>
      </w:r>
    </w:p>
    <w:p w14:paraId="62D5BA0B">
      <w:pPr>
        <w:spacing w:after="0" w:line="160" w:lineRule="exact"/>
        <w:ind w:left="284" w:hanging="284"/>
        <w:contextualSpacing/>
        <w:jc w:val="both"/>
        <w:rPr>
          <w:rFonts w:ascii="Arial Narrow" w:hAnsi="Arial Narrow" w:eastAsia="Times New Roman" w:cs="Times New Roman"/>
          <w:sz w:val="16"/>
          <w:szCs w:val="16"/>
          <w:lang w:eastAsia="ru-RU"/>
        </w:rPr>
      </w:pPr>
    </w:p>
    <w:p w14:paraId="3C4F14D5">
      <w:pPr>
        <w:spacing w:after="0" w:line="160" w:lineRule="exact"/>
        <w:ind w:left="284" w:hanging="284"/>
        <w:contextualSpacing/>
        <w:jc w:val="center"/>
        <w:outlineLvl w:val="0"/>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9. Заключительные положения</w:t>
      </w:r>
    </w:p>
    <w:p w14:paraId="40DF0B3E">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9.1. Любые изменения, соглашения сторон по изменению, дополнению условий Договора имеют силу в том случае, если они совершены в письменном виде, подписаны надлежаще уполномоченными на то представителями Сторон, и скреплены печатями Сторон. Все приложения к Договору являются его неотъемлемой частью.</w:t>
      </w:r>
    </w:p>
    <w:p w14:paraId="47BF1786">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9.2. Договор остается в силе, в случае изменения реквизитов, указанных в Договоре, избрания или назначения нового единоличного исполнительного органа Стороны Договора. При этом Сторона у которой произошли такие изменения, должна письменно уведомить об этом другую Сторону в течение 15 (Пятнадцати) календарных дней с момента такого изменения. Все действия, совершенные Сторонами по старым адресам и счетам до поступления уведомлений об их изменении, считаются совершенными надлежащим образом и засчитываются в счет исполнения соответствующих обязательств.</w:t>
      </w:r>
    </w:p>
    <w:p w14:paraId="08F64CE5">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9.3. Настоящим Стороны пришли к выводу о возможности обмена документами, письмами и иной корреспонденцией, в том числе, содержащей взаимные права и обязанности использованиям доступных средств связи (электронной почты, факса) при этом Стороны обязуются предпринять совместные усилия к обмену оригиналами таких документов в течение 10 (Десяти) рабочих дней с момента получения копий. До обмена оригиналами, такие документы будут иметь юридическую силу.</w:t>
      </w:r>
    </w:p>
    <w:p w14:paraId="6BF09F2B">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9.4. После подписания Договора все предыдущие переговоры и переписка по нему теряют силу.</w:t>
      </w:r>
    </w:p>
    <w:p w14:paraId="09171462">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9.5. При уклонении Стороны от получения заказного или ценного с описью письма, направленного почтовым отправлением, по любой из причин, такое письмо считается полученным с момента получения отправляющей Стороной уведомления почтовой/курьерской службы об отказе в получении письма адресатом.</w:t>
      </w:r>
    </w:p>
    <w:p w14:paraId="5575AC79">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9.6. Договор составлен на русском языке в 2 (двух) экземплярах, каждый из которых обладает одинаковой юридической силой, по одному для каждой из Сторон. Договор не связан с получением Сторонами каких-либо разрешений, лицензий и не подлежит регистрации.</w:t>
      </w:r>
    </w:p>
    <w:p w14:paraId="1E6672A1">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9.7. Недействительность части Договора не влечет недействительности всего Договора.</w:t>
      </w:r>
    </w:p>
    <w:p w14:paraId="5B4847B4">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9.8. По всем вопросам, не предусмотренным настоящим Договором, Стороны руководствуются действующим законодательством Р</w:t>
      </w:r>
      <w:r>
        <w:rPr>
          <w:rFonts w:ascii="Arial Narrow" w:hAnsi="Arial Narrow" w:eastAsia="Times New Roman" w:cs="Times New Roman"/>
          <w:sz w:val="16"/>
          <w:szCs w:val="16"/>
          <w:lang w:val="kk-KZ" w:eastAsia="ru-RU"/>
        </w:rPr>
        <w:t>К</w:t>
      </w:r>
      <w:r>
        <w:rPr>
          <w:rFonts w:ascii="Arial Narrow" w:hAnsi="Arial Narrow" w:eastAsia="Times New Roman" w:cs="Times New Roman"/>
          <w:sz w:val="16"/>
          <w:szCs w:val="16"/>
          <w:lang w:eastAsia="ru-RU"/>
        </w:rPr>
        <w:t>.</w:t>
      </w:r>
    </w:p>
    <w:p w14:paraId="7EF3AD96">
      <w:pPr>
        <w:spacing w:after="0" w:line="160" w:lineRule="exact"/>
        <w:ind w:left="284" w:hanging="284"/>
        <w:contextualSpacing/>
        <w:jc w:val="both"/>
        <w:rPr>
          <w:rFonts w:ascii="Arial Narrow" w:hAnsi="Arial Narrow" w:eastAsia="Times New Roman" w:cs="Times New Roman"/>
          <w:sz w:val="16"/>
          <w:szCs w:val="16"/>
          <w:lang w:eastAsia="ru-RU"/>
        </w:rPr>
      </w:pPr>
    </w:p>
    <w:p w14:paraId="65575497">
      <w:pPr>
        <w:spacing w:after="0" w:line="160" w:lineRule="exact"/>
        <w:ind w:left="284" w:hanging="284"/>
        <w:contextualSpacing/>
        <w:jc w:val="center"/>
        <w:outlineLvl w:val="0"/>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10. Приложения к Договору</w:t>
      </w:r>
    </w:p>
    <w:p w14:paraId="625523DB">
      <w:pPr>
        <w:spacing w:after="0" w:line="160" w:lineRule="exact"/>
        <w:ind w:left="284" w:hanging="284"/>
        <w:contextualSpacing/>
        <w:jc w:val="both"/>
        <w:outlineLvl w:val="0"/>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Приложение №1 - "Цены и виды услуг, оказываемые Исполнителем"</w:t>
      </w:r>
    </w:p>
    <w:p w14:paraId="774D8430">
      <w:pPr>
        <w:spacing w:after="0" w:line="160" w:lineRule="exact"/>
        <w:ind w:left="284" w:hanging="284"/>
        <w:contextualSpacing/>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Приложение №2 - "Образец Заявки на оказание услуг"</w:t>
      </w:r>
    </w:p>
    <w:p w14:paraId="21CC9898">
      <w:pPr>
        <w:spacing w:after="0" w:line="160" w:lineRule="exact"/>
        <w:contextualSpacing/>
        <w:jc w:val="both"/>
        <w:outlineLvl w:val="0"/>
        <w:rPr>
          <w:rFonts w:ascii="Arial Narrow" w:hAnsi="Arial Narrow" w:eastAsia="Times New Roman" w:cs="Times New Roman"/>
          <w:b/>
          <w:sz w:val="16"/>
          <w:szCs w:val="16"/>
          <w:lang w:eastAsia="ru-RU"/>
        </w:rPr>
      </w:pPr>
    </w:p>
    <w:p w14:paraId="35F12AE0">
      <w:pPr>
        <w:spacing w:after="0" w:line="160" w:lineRule="exact"/>
        <w:contextualSpacing/>
        <w:jc w:val="both"/>
        <w:outlineLvl w:val="0"/>
        <w:rPr>
          <w:rFonts w:ascii="Arial Narrow" w:hAnsi="Arial Narrow" w:eastAsia="Times New Roman" w:cs="Times New Roman"/>
          <w:b/>
          <w:sz w:val="16"/>
          <w:szCs w:val="16"/>
          <w:lang w:eastAsia="ru-RU"/>
        </w:rPr>
      </w:pPr>
    </w:p>
    <w:p w14:paraId="5162A9B9">
      <w:pPr>
        <w:spacing w:after="0" w:line="160" w:lineRule="exact"/>
        <w:contextualSpacing/>
        <w:outlineLvl w:val="0"/>
        <w:rPr>
          <w:rFonts w:ascii="Arial Narrow" w:hAnsi="Arial Narrow" w:eastAsia="Times New Roman" w:cs="Times New Roman"/>
          <w:sz w:val="16"/>
          <w:szCs w:val="16"/>
          <w:lang w:eastAsia="ru-RU"/>
        </w:rPr>
      </w:pPr>
      <w:r>
        <w:rPr>
          <w:rFonts w:ascii="Arial Narrow" w:hAnsi="Arial Narrow" w:eastAsia="Times New Roman" w:cs="Times New Roman"/>
          <w:b/>
          <w:sz w:val="16"/>
          <w:szCs w:val="16"/>
          <w:lang w:eastAsia="ru-RU"/>
        </w:rPr>
        <w:t>Юридические адреса, реквизиты и подписи Сторон</w:t>
      </w:r>
    </w:p>
    <w:p w14:paraId="511602FC">
      <w:pPr>
        <w:spacing w:after="0" w:line="240" w:lineRule="auto"/>
        <w:ind w:left="4248"/>
        <w:rPr>
          <w:rFonts w:ascii="Arial Narrow" w:hAnsi="Arial Narrow" w:eastAsia="Times New Roman" w:cs="Times New Roman"/>
          <w:b/>
          <w:sz w:val="16"/>
          <w:szCs w:val="16"/>
          <w:lang w:eastAsia="ru-RU"/>
        </w:rPr>
      </w:pPr>
    </w:p>
    <w:tbl>
      <w:tblPr>
        <w:tblStyle w:val="3"/>
        <w:tblW w:w="0" w:type="dxa"/>
        <w:tblInd w:w="0" w:type="dxa"/>
        <w:tblBorders>
          <w:top w:val="none" w:color="auto" w:sz="0" w:space="0"/>
          <w:left w:val="none" w:color="auto" w:sz="0" w:space="0"/>
          <w:bottom w:val="none" w:color="auto" w:sz="0" w:space="0"/>
          <w:right w:val="none" w:color="auto" w:sz="0" w:space="0"/>
          <w:insideH w:val="dotted" w:color="auto" w:sz="4" w:space="0"/>
          <w:insideV w:val="none" w:color="auto" w:sz="0" w:space="0"/>
        </w:tblBorders>
        <w:tblLayout w:type="fixed"/>
        <w:tblCellMar>
          <w:top w:w="0" w:type="dxa"/>
          <w:left w:w="108" w:type="dxa"/>
          <w:bottom w:w="0" w:type="dxa"/>
          <w:right w:w="108" w:type="dxa"/>
        </w:tblCellMar>
      </w:tblPr>
      <w:tblGrid>
        <w:gridCol w:w="959"/>
        <w:gridCol w:w="709"/>
        <w:gridCol w:w="425"/>
        <w:gridCol w:w="2693"/>
        <w:gridCol w:w="284"/>
        <w:gridCol w:w="992"/>
        <w:gridCol w:w="567"/>
        <w:gridCol w:w="284"/>
        <w:gridCol w:w="2976"/>
      </w:tblGrid>
      <w:tr w14:paraId="194B785F">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trHeight w:val="66" w:hRule="atLeast"/>
        </w:trPr>
        <w:tc>
          <w:tcPr>
            <w:tcW w:w="4786" w:type="dxa"/>
            <w:gridSpan w:val="4"/>
            <w:vAlign w:val="center"/>
          </w:tcPr>
          <w:p w14:paraId="547D6326">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Исполнитель:</w:t>
            </w:r>
          </w:p>
        </w:tc>
        <w:tc>
          <w:tcPr>
            <w:tcW w:w="284" w:type="dxa"/>
            <w:vMerge w:val="restart"/>
            <w:tcBorders>
              <w:top w:val="nil"/>
              <w:left w:val="nil"/>
              <w:bottom w:val="dotted" w:color="auto" w:sz="4" w:space="0"/>
              <w:right w:val="nil"/>
            </w:tcBorders>
            <w:vAlign w:val="center"/>
          </w:tcPr>
          <w:p w14:paraId="69518E55">
            <w:pPr>
              <w:spacing w:after="0" w:line="240" w:lineRule="auto"/>
              <w:jc w:val="center"/>
              <w:rPr>
                <w:rFonts w:ascii="Arial Narrow" w:hAnsi="Arial Narrow" w:eastAsia="Times New Roman" w:cs="Times New Roman"/>
                <w:b/>
                <w:sz w:val="16"/>
                <w:szCs w:val="16"/>
                <w:lang w:eastAsia="ru-RU"/>
              </w:rPr>
            </w:pPr>
          </w:p>
        </w:tc>
        <w:tc>
          <w:tcPr>
            <w:tcW w:w="4819" w:type="dxa"/>
            <w:gridSpan w:val="4"/>
            <w:vAlign w:val="center"/>
          </w:tcPr>
          <w:p w14:paraId="78CE316F">
            <w:pPr>
              <w:spacing w:after="0" w:line="240" w:lineRule="auto"/>
              <w:ind w:left="459"/>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Заказчик:</w:t>
            </w:r>
          </w:p>
        </w:tc>
      </w:tr>
      <w:tr w14:paraId="0E9942A9">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trHeight w:val="269" w:hRule="atLeast"/>
        </w:trPr>
        <w:tc>
          <w:tcPr>
            <w:tcW w:w="4786" w:type="dxa"/>
            <w:gridSpan w:val="4"/>
            <w:tcBorders>
              <w:top w:val="nil"/>
              <w:left w:val="nil"/>
              <w:bottom w:val="dotted" w:color="auto" w:sz="4" w:space="0"/>
              <w:right w:val="nil"/>
            </w:tcBorders>
          </w:tcPr>
          <w:p w14:paraId="7F559087">
            <w:pPr>
              <w:spacing w:after="0" w:line="240" w:lineRule="auto"/>
              <w:jc w:val="center"/>
              <w:rPr>
                <w:rFonts w:ascii="Arial Narrow" w:hAnsi="Arial Narrow" w:eastAsia="Times New Roman" w:cs="Times New Roman"/>
                <w:b/>
                <w:sz w:val="16"/>
                <w:szCs w:val="16"/>
                <w:lang w:val="en-US" w:eastAsia="ru-RU"/>
              </w:rPr>
            </w:pPr>
            <w:r>
              <w:rPr>
                <w:rFonts w:ascii="Arial Narrow" w:hAnsi="Arial Narrow" w:eastAsia="Times New Roman" w:cs="Times New Roman"/>
                <w:b/>
                <w:bCs/>
                <w:sz w:val="16"/>
                <w:szCs w:val="16"/>
                <w:lang w:eastAsia="ru-RU"/>
              </w:rPr>
              <w:t xml:space="preserve">ИП </w:t>
            </w:r>
            <w:r>
              <w:rPr>
                <w:rFonts w:ascii="Arial Narrow" w:hAnsi="Arial Narrow" w:eastAsia="Times New Roman" w:cs="Times New Roman"/>
                <w:b/>
                <w:bCs/>
                <w:sz w:val="16"/>
                <w:szCs w:val="16"/>
                <w:lang w:val="en-US" w:eastAsia="ru-RU"/>
              </w:rPr>
              <w:t>“</w:t>
            </w:r>
            <w:r>
              <w:rPr>
                <w:rFonts w:ascii="Arial Narrow" w:hAnsi="Arial Narrow" w:eastAsia="Times New Roman" w:cs="Times New Roman"/>
                <w:b/>
                <w:bCs/>
                <w:sz w:val="16"/>
                <w:szCs w:val="16"/>
                <w:lang w:eastAsia="ru-RU"/>
              </w:rPr>
              <w:t>РАЗГРУЗЧИКИ</w:t>
            </w:r>
            <w:r>
              <w:rPr>
                <w:rFonts w:ascii="Arial Narrow" w:hAnsi="Arial Narrow" w:eastAsia="Times New Roman" w:cs="Times New Roman"/>
                <w:b/>
                <w:bCs/>
                <w:sz w:val="16"/>
                <w:szCs w:val="16"/>
                <w:lang w:val="en-US" w:eastAsia="ru-RU"/>
              </w:rPr>
              <w:t>”</w:t>
            </w:r>
          </w:p>
        </w:tc>
        <w:tc>
          <w:tcPr>
            <w:tcW w:w="284" w:type="dxa"/>
            <w:vMerge w:val="continue"/>
            <w:tcBorders>
              <w:top w:val="nil"/>
              <w:left w:val="nil"/>
              <w:bottom w:val="dotted" w:color="auto" w:sz="4" w:space="0"/>
              <w:right w:val="nil"/>
            </w:tcBorders>
            <w:vAlign w:val="center"/>
          </w:tcPr>
          <w:p w14:paraId="109677D8">
            <w:pPr>
              <w:spacing w:after="0" w:line="240" w:lineRule="auto"/>
              <w:rPr>
                <w:rFonts w:ascii="Arial Narrow" w:hAnsi="Arial Narrow" w:eastAsia="Times New Roman" w:cs="Times New Roman"/>
                <w:b/>
                <w:sz w:val="16"/>
                <w:szCs w:val="16"/>
                <w:lang w:eastAsia="ru-RU"/>
              </w:rPr>
            </w:pPr>
          </w:p>
        </w:tc>
        <w:tc>
          <w:tcPr>
            <w:tcW w:w="4819" w:type="dxa"/>
            <w:gridSpan w:val="4"/>
            <w:tcBorders>
              <w:top w:val="nil"/>
              <w:left w:val="nil"/>
              <w:bottom w:val="dotted" w:color="auto" w:sz="4" w:space="0"/>
              <w:right w:val="nil"/>
            </w:tcBorders>
          </w:tcPr>
          <w:p w14:paraId="7780430D">
            <w:pPr>
              <w:jc w:val="center"/>
              <w:rPr>
                <w:rFonts w:ascii="Arial Narrow" w:hAnsi="Arial Narrow" w:eastAsia="Times New Roman" w:cs="Times New Roman"/>
                <w:b/>
                <w:sz w:val="16"/>
                <w:szCs w:val="16"/>
                <w:lang w:val="en-US" w:eastAsia="ru-RU"/>
              </w:rPr>
            </w:pPr>
          </w:p>
        </w:tc>
      </w:tr>
      <w:tr w14:paraId="27FF09E0">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trHeight w:val="859" w:hRule="atLeast"/>
        </w:trPr>
        <w:tc>
          <w:tcPr>
            <w:tcW w:w="4786" w:type="dxa"/>
            <w:gridSpan w:val="4"/>
            <w:tcBorders>
              <w:top w:val="dotted" w:color="auto" w:sz="4" w:space="0"/>
              <w:left w:val="nil"/>
              <w:bottom w:val="dotted" w:color="auto" w:sz="4" w:space="0"/>
              <w:right w:val="nil"/>
            </w:tcBorders>
          </w:tcPr>
          <w:p w14:paraId="289F0777">
            <w:pPr>
              <w:spacing w:after="0" w:line="240" w:lineRule="auto"/>
              <w:ind w:left="1735" w:hanging="1735"/>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 xml:space="preserve">Юридический адрес:  </w:t>
            </w:r>
            <w:r>
              <w:rPr>
                <w:rFonts w:ascii="Arial Narrow" w:hAnsi="Arial Narrow"/>
                <w:sz w:val="16"/>
                <w:szCs w:val="16"/>
              </w:rPr>
              <w:t>Адрес: Казахстан, Заречное, УЛИЦА НОВАЯ, дом 25</w:t>
            </w:r>
          </w:p>
        </w:tc>
        <w:tc>
          <w:tcPr>
            <w:tcW w:w="284" w:type="dxa"/>
            <w:vMerge w:val="continue"/>
            <w:tcBorders>
              <w:top w:val="nil"/>
              <w:left w:val="nil"/>
              <w:bottom w:val="dotted" w:color="auto" w:sz="4" w:space="0"/>
              <w:right w:val="nil"/>
            </w:tcBorders>
            <w:vAlign w:val="center"/>
          </w:tcPr>
          <w:p w14:paraId="77EE314D">
            <w:pPr>
              <w:spacing w:after="0" w:line="240" w:lineRule="auto"/>
              <w:rPr>
                <w:rFonts w:ascii="Arial Narrow" w:hAnsi="Arial Narrow" w:eastAsia="Times New Roman" w:cs="Times New Roman"/>
                <w:b/>
                <w:sz w:val="16"/>
                <w:szCs w:val="16"/>
                <w:lang w:eastAsia="ru-RU"/>
              </w:rPr>
            </w:pPr>
          </w:p>
        </w:tc>
        <w:tc>
          <w:tcPr>
            <w:tcW w:w="4819" w:type="dxa"/>
            <w:gridSpan w:val="4"/>
            <w:tcBorders>
              <w:top w:val="dotted" w:color="auto" w:sz="4" w:space="0"/>
              <w:left w:val="nil"/>
              <w:bottom w:val="dotted" w:color="auto" w:sz="4" w:space="0"/>
              <w:right w:val="nil"/>
            </w:tcBorders>
          </w:tcPr>
          <w:p w14:paraId="40EEFA56">
            <w:pPr>
              <w:jc w:val="center"/>
              <w:rPr>
                <w:rFonts w:ascii="Arial Narrow" w:hAnsi="Arial Narrow" w:eastAsia="Calibri" w:cs="Times New Roman"/>
                <w:sz w:val="16"/>
                <w:szCs w:val="16"/>
              </w:rPr>
            </w:pPr>
            <w:r>
              <w:rPr>
                <w:rFonts w:ascii="Arial Narrow" w:hAnsi="Arial Narrow" w:eastAsia="Times New Roman" w:cs="Times New Roman"/>
                <w:b/>
                <w:sz w:val="16"/>
                <w:szCs w:val="16"/>
                <w:lang w:eastAsia="ru-RU"/>
              </w:rPr>
              <w:t>Юридический адрес:</w:t>
            </w:r>
            <w:r>
              <w:rPr>
                <w:rFonts w:ascii="Arial Narrow" w:hAnsi="Arial Narrow" w:eastAsia="Times New Roman" w:cs="Times New Roman"/>
                <w:sz w:val="16"/>
                <w:szCs w:val="16"/>
                <w:lang w:eastAsia="ru-RU"/>
              </w:rPr>
              <w:t xml:space="preserve">      </w:t>
            </w:r>
          </w:p>
          <w:p w14:paraId="07E64559">
            <w:pPr>
              <w:spacing w:after="200" w:line="276" w:lineRule="auto"/>
              <w:rPr>
                <w:rFonts w:ascii="Arial Narrow" w:hAnsi="Arial Narrow" w:eastAsia="Times New Roman" w:cs="Times New Roman"/>
                <w:sz w:val="16"/>
                <w:szCs w:val="16"/>
                <w:lang w:eastAsia="ru-RU"/>
              </w:rPr>
            </w:pPr>
          </w:p>
        </w:tc>
      </w:tr>
      <w:tr w14:paraId="160A83C2">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c>
          <w:tcPr>
            <w:tcW w:w="959" w:type="dxa"/>
            <w:tcBorders>
              <w:top w:val="dotted" w:color="auto" w:sz="4" w:space="0"/>
              <w:left w:val="nil"/>
              <w:bottom w:val="dotted" w:color="auto" w:sz="4" w:space="0"/>
              <w:right w:val="nil"/>
            </w:tcBorders>
          </w:tcPr>
          <w:p w14:paraId="7E2AA618">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ИНН</w:t>
            </w:r>
          </w:p>
        </w:tc>
        <w:tc>
          <w:tcPr>
            <w:tcW w:w="3827" w:type="dxa"/>
            <w:gridSpan w:val="3"/>
            <w:tcBorders>
              <w:top w:val="dotted" w:color="auto" w:sz="4" w:space="0"/>
              <w:left w:val="nil"/>
              <w:bottom w:val="dotted" w:color="auto" w:sz="4" w:space="0"/>
              <w:right w:val="nil"/>
            </w:tcBorders>
          </w:tcPr>
          <w:p w14:paraId="4532F11C">
            <w:pPr>
              <w:spacing w:after="0" w:line="240" w:lineRule="auto"/>
              <w:jc w:val="center"/>
              <w:rPr>
                <w:rFonts w:ascii="Arial Narrow" w:hAnsi="Arial Narrow" w:eastAsia="Times New Roman" w:cs="Times New Roman"/>
                <w:sz w:val="16"/>
                <w:szCs w:val="16"/>
                <w:highlight w:val="yellow"/>
                <w:lang w:eastAsia="ru-RU"/>
              </w:rPr>
            </w:pPr>
            <w:r>
              <w:rPr>
                <w:rFonts w:ascii="Arial Narrow" w:hAnsi="Arial Narrow"/>
                <w:sz w:val="16"/>
                <w:szCs w:val="16"/>
              </w:rPr>
              <w:t>991214350661</w:t>
            </w:r>
          </w:p>
        </w:tc>
        <w:tc>
          <w:tcPr>
            <w:tcW w:w="284" w:type="dxa"/>
            <w:vMerge w:val="continue"/>
            <w:tcBorders>
              <w:top w:val="nil"/>
              <w:left w:val="nil"/>
              <w:bottom w:val="dotted" w:color="auto" w:sz="4" w:space="0"/>
              <w:right w:val="nil"/>
            </w:tcBorders>
            <w:vAlign w:val="center"/>
          </w:tcPr>
          <w:p w14:paraId="4E58ABE4">
            <w:pPr>
              <w:spacing w:after="0" w:line="240" w:lineRule="auto"/>
              <w:rPr>
                <w:rFonts w:ascii="Arial Narrow" w:hAnsi="Arial Narrow" w:eastAsia="Times New Roman" w:cs="Times New Roman"/>
                <w:b/>
                <w:sz w:val="16"/>
                <w:szCs w:val="16"/>
                <w:lang w:eastAsia="ru-RU"/>
              </w:rPr>
            </w:pPr>
          </w:p>
        </w:tc>
        <w:tc>
          <w:tcPr>
            <w:tcW w:w="992" w:type="dxa"/>
            <w:tcBorders>
              <w:top w:val="dotted" w:color="auto" w:sz="4" w:space="0"/>
              <w:left w:val="nil"/>
              <w:bottom w:val="dotted" w:color="auto" w:sz="4" w:space="0"/>
              <w:right w:val="nil"/>
            </w:tcBorders>
          </w:tcPr>
          <w:p w14:paraId="3AC7392C">
            <w:pPr>
              <w:spacing w:before="100" w:beforeAutospacing="1" w:after="0" w:line="240" w:lineRule="auto"/>
              <w:ind w:left="-75" w:right="-1667"/>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БИН</w:t>
            </w:r>
          </w:p>
        </w:tc>
        <w:tc>
          <w:tcPr>
            <w:tcW w:w="3827" w:type="dxa"/>
            <w:gridSpan w:val="3"/>
            <w:tcBorders>
              <w:top w:val="dotted" w:color="auto" w:sz="4" w:space="0"/>
              <w:left w:val="nil"/>
              <w:bottom w:val="dotted" w:color="auto" w:sz="4" w:space="0"/>
              <w:right w:val="nil"/>
            </w:tcBorders>
          </w:tcPr>
          <w:p w14:paraId="07E923AE">
            <w:pPr>
              <w:tabs>
                <w:tab w:val="left" w:pos="2592"/>
              </w:tabs>
              <w:spacing w:after="0" w:line="240" w:lineRule="auto"/>
              <w:jc w:val="center"/>
              <w:outlineLvl w:val="0"/>
              <w:rPr>
                <w:rFonts w:ascii="Arial Narrow" w:hAnsi="Arial Narrow" w:eastAsia="Times New Roman" w:cs="Times New Roman"/>
                <w:sz w:val="16"/>
                <w:szCs w:val="16"/>
                <w:lang w:eastAsia="ru-RU"/>
              </w:rPr>
            </w:pPr>
          </w:p>
        </w:tc>
      </w:tr>
      <w:tr w14:paraId="453F84D6">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trHeight w:val="357" w:hRule="atLeast"/>
        </w:trPr>
        <w:tc>
          <w:tcPr>
            <w:tcW w:w="959" w:type="dxa"/>
            <w:tcBorders>
              <w:top w:val="dotted" w:color="auto" w:sz="4" w:space="0"/>
              <w:left w:val="nil"/>
              <w:bottom w:val="dotted" w:color="auto" w:sz="4" w:space="0"/>
              <w:right w:val="nil"/>
            </w:tcBorders>
          </w:tcPr>
          <w:p w14:paraId="2C6D7023">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КПП</w:t>
            </w:r>
          </w:p>
        </w:tc>
        <w:tc>
          <w:tcPr>
            <w:tcW w:w="3827" w:type="dxa"/>
            <w:gridSpan w:val="3"/>
            <w:tcBorders>
              <w:top w:val="dotted" w:color="auto" w:sz="4" w:space="0"/>
              <w:left w:val="nil"/>
              <w:bottom w:val="dotted" w:color="auto" w:sz="4" w:space="0"/>
              <w:right w:val="nil"/>
            </w:tcBorders>
          </w:tcPr>
          <w:p w14:paraId="7D73AD34">
            <w:pPr>
              <w:spacing w:after="0" w:line="240" w:lineRule="auto"/>
              <w:jc w:val="center"/>
              <w:rPr>
                <w:rFonts w:ascii="Arial Narrow" w:hAnsi="Arial Narrow" w:eastAsia="Times New Roman" w:cs="Times New Roman"/>
                <w:sz w:val="16"/>
                <w:szCs w:val="16"/>
                <w:highlight w:val="yellow"/>
                <w:lang w:eastAsia="ru-RU"/>
              </w:rPr>
            </w:pPr>
          </w:p>
        </w:tc>
        <w:tc>
          <w:tcPr>
            <w:tcW w:w="284" w:type="dxa"/>
            <w:vMerge w:val="continue"/>
            <w:tcBorders>
              <w:top w:val="nil"/>
              <w:left w:val="nil"/>
              <w:bottom w:val="dotted" w:color="auto" w:sz="4" w:space="0"/>
              <w:right w:val="nil"/>
            </w:tcBorders>
            <w:vAlign w:val="center"/>
          </w:tcPr>
          <w:p w14:paraId="59C89076">
            <w:pPr>
              <w:spacing w:after="0" w:line="240" w:lineRule="auto"/>
              <w:rPr>
                <w:rFonts w:ascii="Arial Narrow" w:hAnsi="Arial Narrow" w:eastAsia="Times New Roman" w:cs="Times New Roman"/>
                <w:b/>
                <w:sz w:val="16"/>
                <w:szCs w:val="16"/>
                <w:lang w:eastAsia="ru-RU"/>
              </w:rPr>
            </w:pPr>
          </w:p>
        </w:tc>
        <w:tc>
          <w:tcPr>
            <w:tcW w:w="992" w:type="dxa"/>
            <w:tcBorders>
              <w:top w:val="dotted" w:color="auto" w:sz="4" w:space="0"/>
              <w:left w:val="nil"/>
              <w:bottom w:val="dotted" w:color="auto" w:sz="4" w:space="0"/>
              <w:right w:val="nil"/>
            </w:tcBorders>
          </w:tcPr>
          <w:p w14:paraId="7E5AE058">
            <w:pPr>
              <w:tabs>
                <w:tab w:val="left" w:pos="764"/>
              </w:tabs>
              <w:spacing w:before="100" w:beforeAutospacing="1" w:after="0" w:line="240" w:lineRule="auto"/>
              <w:ind w:left="-75" w:right="-108"/>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КПП</w:t>
            </w:r>
          </w:p>
        </w:tc>
        <w:tc>
          <w:tcPr>
            <w:tcW w:w="3827" w:type="dxa"/>
            <w:gridSpan w:val="3"/>
            <w:tcBorders>
              <w:top w:val="dotted" w:color="auto" w:sz="4" w:space="0"/>
              <w:left w:val="nil"/>
              <w:bottom w:val="dotted" w:color="auto" w:sz="4" w:space="0"/>
              <w:right w:val="nil"/>
            </w:tcBorders>
          </w:tcPr>
          <w:p w14:paraId="7F5D9C3B">
            <w:pPr>
              <w:spacing w:after="0" w:line="240" w:lineRule="auto"/>
              <w:jc w:val="center"/>
              <w:outlineLvl w:val="0"/>
              <w:rPr>
                <w:rFonts w:ascii="Arial Narrow" w:hAnsi="Arial Narrow" w:eastAsia="Times New Roman" w:cs="Times New Roman"/>
                <w:sz w:val="16"/>
                <w:szCs w:val="16"/>
                <w:lang w:eastAsia="ru-RU"/>
              </w:rPr>
            </w:pPr>
          </w:p>
        </w:tc>
      </w:tr>
      <w:tr w14:paraId="4B5C988A">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trHeight w:val="348" w:hRule="atLeast"/>
        </w:trPr>
        <w:tc>
          <w:tcPr>
            <w:tcW w:w="959" w:type="dxa"/>
            <w:tcBorders>
              <w:top w:val="dotted" w:color="auto" w:sz="4" w:space="0"/>
              <w:left w:val="nil"/>
              <w:bottom w:val="dotted" w:color="auto" w:sz="4" w:space="0"/>
              <w:right w:val="nil"/>
            </w:tcBorders>
          </w:tcPr>
          <w:p w14:paraId="30D7D3E5">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р/с</w:t>
            </w:r>
          </w:p>
        </w:tc>
        <w:tc>
          <w:tcPr>
            <w:tcW w:w="3827" w:type="dxa"/>
            <w:gridSpan w:val="3"/>
            <w:tcBorders>
              <w:top w:val="dotted" w:color="auto" w:sz="4" w:space="0"/>
              <w:left w:val="nil"/>
              <w:bottom w:val="dotted" w:color="auto" w:sz="4" w:space="0"/>
              <w:right w:val="nil"/>
            </w:tcBorders>
          </w:tcPr>
          <w:p w14:paraId="62E8BCF9">
            <w:pPr>
              <w:spacing w:after="0" w:line="240" w:lineRule="auto"/>
              <w:jc w:val="center"/>
              <w:rPr>
                <w:rFonts w:ascii="Arial Narrow" w:hAnsi="Arial Narrow" w:eastAsia="Times New Roman" w:cs="Times New Roman"/>
                <w:sz w:val="16"/>
                <w:szCs w:val="16"/>
                <w:highlight w:val="yellow"/>
                <w:lang w:eastAsia="ru-RU"/>
              </w:rPr>
            </w:pPr>
            <w:r>
              <w:rPr>
                <w:rFonts w:ascii="Arial Narrow" w:hAnsi="Arial Narrow"/>
                <w:sz w:val="16"/>
                <w:szCs w:val="16"/>
              </w:rPr>
              <w:t>KZ60722S000024971121</w:t>
            </w:r>
          </w:p>
        </w:tc>
        <w:tc>
          <w:tcPr>
            <w:tcW w:w="284" w:type="dxa"/>
            <w:vMerge w:val="continue"/>
            <w:tcBorders>
              <w:top w:val="nil"/>
              <w:left w:val="nil"/>
              <w:bottom w:val="dotted" w:color="auto" w:sz="4" w:space="0"/>
              <w:right w:val="nil"/>
            </w:tcBorders>
            <w:vAlign w:val="center"/>
          </w:tcPr>
          <w:p w14:paraId="15A692EC">
            <w:pPr>
              <w:spacing w:after="0" w:line="240" w:lineRule="auto"/>
              <w:rPr>
                <w:rFonts w:ascii="Arial Narrow" w:hAnsi="Arial Narrow" w:eastAsia="Times New Roman" w:cs="Times New Roman"/>
                <w:b/>
                <w:sz w:val="16"/>
                <w:szCs w:val="16"/>
                <w:lang w:eastAsia="ru-RU"/>
              </w:rPr>
            </w:pPr>
          </w:p>
        </w:tc>
        <w:tc>
          <w:tcPr>
            <w:tcW w:w="992" w:type="dxa"/>
            <w:tcBorders>
              <w:top w:val="dotted" w:color="auto" w:sz="4" w:space="0"/>
              <w:left w:val="nil"/>
              <w:bottom w:val="dotted" w:color="auto" w:sz="4" w:space="0"/>
              <w:right w:val="nil"/>
            </w:tcBorders>
          </w:tcPr>
          <w:p w14:paraId="325F21E1">
            <w:pPr>
              <w:tabs>
                <w:tab w:val="left" w:pos="4711"/>
              </w:tabs>
              <w:spacing w:before="100" w:beforeAutospacing="1" w:after="0" w:line="240" w:lineRule="auto"/>
              <w:ind w:left="-75" w:right="-108"/>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 xml:space="preserve">р/с </w:t>
            </w:r>
          </w:p>
        </w:tc>
        <w:tc>
          <w:tcPr>
            <w:tcW w:w="3827" w:type="dxa"/>
            <w:gridSpan w:val="3"/>
            <w:tcBorders>
              <w:top w:val="dotted" w:color="auto" w:sz="4" w:space="0"/>
              <w:left w:val="nil"/>
              <w:bottom w:val="dotted" w:color="auto" w:sz="4" w:space="0"/>
              <w:right w:val="nil"/>
            </w:tcBorders>
          </w:tcPr>
          <w:p w14:paraId="06A38CC8">
            <w:pPr>
              <w:spacing w:after="0" w:line="240" w:lineRule="auto"/>
              <w:jc w:val="center"/>
              <w:rPr>
                <w:rFonts w:ascii="Arial Narrow" w:hAnsi="Arial Narrow" w:eastAsia="Times New Roman" w:cs="Times New Roman"/>
                <w:sz w:val="16"/>
                <w:szCs w:val="16"/>
                <w:lang w:val="en-US" w:eastAsia="ru-RU"/>
              </w:rPr>
            </w:pPr>
          </w:p>
        </w:tc>
      </w:tr>
      <w:tr w14:paraId="4FF2C45B">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trHeight w:val="58" w:hRule="atLeast"/>
        </w:trPr>
        <w:tc>
          <w:tcPr>
            <w:tcW w:w="959" w:type="dxa"/>
            <w:tcBorders>
              <w:top w:val="dotted" w:color="auto" w:sz="4" w:space="0"/>
              <w:left w:val="nil"/>
              <w:bottom w:val="dotted" w:color="auto" w:sz="4" w:space="0"/>
              <w:right w:val="nil"/>
            </w:tcBorders>
          </w:tcPr>
          <w:p w14:paraId="3A54D5B4">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Банк</w:t>
            </w:r>
          </w:p>
        </w:tc>
        <w:tc>
          <w:tcPr>
            <w:tcW w:w="3827" w:type="dxa"/>
            <w:gridSpan w:val="3"/>
            <w:tcBorders>
              <w:top w:val="dotted" w:color="auto" w:sz="4" w:space="0"/>
              <w:left w:val="nil"/>
              <w:bottom w:val="dotted" w:color="auto" w:sz="4" w:space="0"/>
              <w:right w:val="nil"/>
            </w:tcBorders>
          </w:tcPr>
          <w:p w14:paraId="63971F9F">
            <w:pPr>
              <w:spacing w:after="0" w:line="240" w:lineRule="auto"/>
              <w:jc w:val="center"/>
              <w:rPr>
                <w:rFonts w:ascii="Arial Narrow" w:hAnsi="Arial Narrow" w:eastAsia="Times New Roman" w:cs="Times New Roman"/>
                <w:sz w:val="16"/>
                <w:szCs w:val="16"/>
                <w:highlight w:val="yellow"/>
                <w:lang w:eastAsia="ru-RU"/>
              </w:rPr>
            </w:pPr>
            <w:r>
              <w:rPr>
                <w:rFonts w:ascii="Arial Narrow" w:hAnsi="Arial Narrow" w:eastAsia="Times New Roman" w:cs="Times New Roman"/>
                <w:sz w:val="16"/>
                <w:szCs w:val="16"/>
                <w:lang w:eastAsia="ru-RU"/>
              </w:rPr>
              <w:t>АО "</w:t>
            </w:r>
            <w:r>
              <w:rPr>
                <w:rFonts w:ascii="Arial Narrow" w:hAnsi="Arial Narrow" w:eastAsia="Times New Roman" w:cs="Times New Roman"/>
                <w:sz w:val="16"/>
                <w:szCs w:val="16"/>
                <w:lang w:val="en-US" w:eastAsia="ru-RU"/>
              </w:rPr>
              <w:t>Kaspi Bank</w:t>
            </w:r>
            <w:r>
              <w:rPr>
                <w:rFonts w:ascii="Arial Narrow" w:hAnsi="Arial Narrow" w:eastAsia="Times New Roman" w:cs="Times New Roman"/>
                <w:sz w:val="16"/>
                <w:szCs w:val="16"/>
                <w:lang w:eastAsia="ru-RU"/>
              </w:rPr>
              <w:t>"</w:t>
            </w:r>
          </w:p>
        </w:tc>
        <w:tc>
          <w:tcPr>
            <w:tcW w:w="284" w:type="dxa"/>
            <w:vMerge w:val="continue"/>
            <w:tcBorders>
              <w:top w:val="nil"/>
              <w:left w:val="nil"/>
              <w:bottom w:val="dotted" w:color="auto" w:sz="4" w:space="0"/>
              <w:right w:val="nil"/>
            </w:tcBorders>
            <w:vAlign w:val="center"/>
          </w:tcPr>
          <w:p w14:paraId="37A510AC">
            <w:pPr>
              <w:spacing w:after="0" w:line="240" w:lineRule="auto"/>
              <w:rPr>
                <w:rFonts w:ascii="Arial Narrow" w:hAnsi="Arial Narrow" w:eastAsia="Times New Roman" w:cs="Times New Roman"/>
                <w:b/>
                <w:sz w:val="16"/>
                <w:szCs w:val="16"/>
                <w:lang w:eastAsia="ru-RU"/>
              </w:rPr>
            </w:pPr>
          </w:p>
        </w:tc>
        <w:tc>
          <w:tcPr>
            <w:tcW w:w="992" w:type="dxa"/>
            <w:tcBorders>
              <w:top w:val="dotted" w:color="auto" w:sz="4" w:space="0"/>
              <w:left w:val="nil"/>
              <w:bottom w:val="dotted" w:color="auto" w:sz="4" w:space="0"/>
              <w:right w:val="nil"/>
            </w:tcBorders>
          </w:tcPr>
          <w:p w14:paraId="527D5E44">
            <w:pPr>
              <w:tabs>
                <w:tab w:val="left" w:pos="600"/>
              </w:tabs>
              <w:spacing w:before="100" w:beforeAutospacing="1" w:after="0" w:line="240" w:lineRule="auto"/>
              <w:ind w:left="-75" w:right="-108"/>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Банк</w:t>
            </w:r>
          </w:p>
        </w:tc>
        <w:tc>
          <w:tcPr>
            <w:tcW w:w="3827" w:type="dxa"/>
            <w:gridSpan w:val="3"/>
            <w:tcBorders>
              <w:top w:val="dotted" w:color="auto" w:sz="4" w:space="0"/>
              <w:left w:val="nil"/>
              <w:bottom w:val="dotted" w:color="auto" w:sz="4" w:space="0"/>
              <w:right w:val="nil"/>
            </w:tcBorders>
          </w:tcPr>
          <w:p w14:paraId="52E25564">
            <w:pPr>
              <w:tabs>
                <w:tab w:val="left" w:pos="284"/>
              </w:tabs>
              <w:spacing w:after="0" w:line="240" w:lineRule="auto"/>
              <w:ind w:firstLine="69"/>
              <w:jc w:val="center"/>
              <w:rPr>
                <w:rFonts w:ascii="Arial Narrow" w:hAnsi="Arial Narrow" w:eastAsia="Times New Roman" w:cs="Times New Roman"/>
                <w:sz w:val="16"/>
                <w:szCs w:val="16"/>
                <w:lang w:eastAsia="ru-RU"/>
              </w:rPr>
            </w:pPr>
          </w:p>
        </w:tc>
      </w:tr>
      <w:tr w14:paraId="3AF4F6A1">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c>
          <w:tcPr>
            <w:tcW w:w="959" w:type="dxa"/>
            <w:tcBorders>
              <w:top w:val="dotted" w:color="auto" w:sz="4" w:space="0"/>
              <w:left w:val="nil"/>
              <w:bottom w:val="dotted" w:color="auto" w:sz="4" w:space="0"/>
              <w:right w:val="nil"/>
            </w:tcBorders>
          </w:tcPr>
          <w:p w14:paraId="2F63A788">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к/с</w:t>
            </w:r>
          </w:p>
        </w:tc>
        <w:tc>
          <w:tcPr>
            <w:tcW w:w="3827" w:type="dxa"/>
            <w:gridSpan w:val="3"/>
            <w:tcBorders>
              <w:top w:val="dotted" w:color="auto" w:sz="4" w:space="0"/>
              <w:left w:val="nil"/>
              <w:bottom w:val="dotted" w:color="auto" w:sz="4" w:space="0"/>
              <w:right w:val="nil"/>
            </w:tcBorders>
          </w:tcPr>
          <w:p w14:paraId="1D1EE965">
            <w:pPr>
              <w:spacing w:after="0" w:line="240" w:lineRule="auto"/>
              <w:jc w:val="center"/>
              <w:rPr>
                <w:rFonts w:ascii="Arial Narrow" w:hAnsi="Arial Narrow" w:eastAsia="Times New Roman" w:cs="Times New Roman"/>
                <w:sz w:val="16"/>
                <w:szCs w:val="16"/>
                <w:highlight w:val="yellow"/>
                <w:lang w:eastAsia="ru-RU"/>
              </w:rPr>
            </w:pPr>
          </w:p>
        </w:tc>
        <w:tc>
          <w:tcPr>
            <w:tcW w:w="284" w:type="dxa"/>
            <w:vMerge w:val="continue"/>
            <w:tcBorders>
              <w:top w:val="nil"/>
              <w:left w:val="nil"/>
              <w:bottom w:val="dotted" w:color="auto" w:sz="4" w:space="0"/>
              <w:right w:val="nil"/>
            </w:tcBorders>
            <w:vAlign w:val="center"/>
          </w:tcPr>
          <w:p w14:paraId="45EC8B20">
            <w:pPr>
              <w:spacing w:after="0" w:line="240" w:lineRule="auto"/>
              <w:rPr>
                <w:rFonts w:ascii="Arial Narrow" w:hAnsi="Arial Narrow" w:eastAsia="Times New Roman" w:cs="Times New Roman"/>
                <w:b/>
                <w:sz w:val="16"/>
                <w:szCs w:val="16"/>
                <w:lang w:eastAsia="ru-RU"/>
              </w:rPr>
            </w:pPr>
          </w:p>
        </w:tc>
        <w:tc>
          <w:tcPr>
            <w:tcW w:w="992" w:type="dxa"/>
            <w:tcBorders>
              <w:top w:val="dotted" w:color="auto" w:sz="4" w:space="0"/>
              <w:left w:val="nil"/>
              <w:bottom w:val="dotted" w:color="auto" w:sz="4" w:space="0"/>
              <w:right w:val="nil"/>
            </w:tcBorders>
          </w:tcPr>
          <w:p w14:paraId="1EA236C0">
            <w:pPr>
              <w:tabs>
                <w:tab w:val="left" w:pos="751"/>
              </w:tabs>
              <w:spacing w:before="100" w:beforeAutospacing="1" w:after="0" w:line="240" w:lineRule="auto"/>
              <w:ind w:left="-75" w:right="-108"/>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к/с</w:t>
            </w:r>
          </w:p>
        </w:tc>
        <w:tc>
          <w:tcPr>
            <w:tcW w:w="3827" w:type="dxa"/>
            <w:gridSpan w:val="3"/>
            <w:tcBorders>
              <w:top w:val="dotted" w:color="auto" w:sz="4" w:space="0"/>
              <w:left w:val="nil"/>
              <w:bottom w:val="dotted" w:color="auto" w:sz="4" w:space="0"/>
              <w:right w:val="nil"/>
            </w:tcBorders>
          </w:tcPr>
          <w:p w14:paraId="501B1B59">
            <w:pPr>
              <w:spacing w:after="200" w:line="240" w:lineRule="auto"/>
              <w:jc w:val="center"/>
              <w:rPr>
                <w:rFonts w:ascii="Arial Narrow" w:hAnsi="Arial Narrow" w:eastAsia="Times New Roman" w:cs="Times New Roman"/>
                <w:sz w:val="16"/>
                <w:szCs w:val="16"/>
                <w:lang w:eastAsia="ru-RU"/>
              </w:rPr>
            </w:pPr>
          </w:p>
        </w:tc>
      </w:tr>
      <w:tr w14:paraId="6A5A0A24">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trHeight w:val="59" w:hRule="atLeast"/>
        </w:trPr>
        <w:tc>
          <w:tcPr>
            <w:tcW w:w="959" w:type="dxa"/>
            <w:tcBorders>
              <w:top w:val="dotted" w:color="auto" w:sz="4" w:space="0"/>
              <w:left w:val="nil"/>
              <w:bottom w:val="nil"/>
              <w:right w:val="nil"/>
            </w:tcBorders>
          </w:tcPr>
          <w:p w14:paraId="62A65B66">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БИК</w:t>
            </w:r>
          </w:p>
        </w:tc>
        <w:tc>
          <w:tcPr>
            <w:tcW w:w="3827" w:type="dxa"/>
            <w:gridSpan w:val="3"/>
            <w:tcBorders>
              <w:top w:val="dotted" w:color="auto" w:sz="4" w:space="0"/>
              <w:left w:val="nil"/>
              <w:bottom w:val="nil"/>
              <w:right w:val="nil"/>
            </w:tcBorders>
          </w:tcPr>
          <w:p w14:paraId="230D3AE3">
            <w:pPr>
              <w:spacing w:after="0" w:line="240" w:lineRule="auto"/>
              <w:jc w:val="center"/>
              <w:rPr>
                <w:rFonts w:ascii="Arial Narrow" w:hAnsi="Arial Narrow" w:eastAsia="Times New Roman" w:cs="Times New Roman"/>
                <w:sz w:val="16"/>
                <w:szCs w:val="16"/>
                <w:highlight w:val="yellow"/>
                <w:lang w:val="en-US" w:eastAsia="ru-RU"/>
              </w:rPr>
            </w:pPr>
            <w:r>
              <w:rPr>
                <w:rFonts w:ascii="Arial Narrow" w:hAnsi="Arial Narrow" w:eastAsia="Times New Roman" w:cs="Times New Roman"/>
                <w:sz w:val="16"/>
                <w:szCs w:val="16"/>
                <w:lang w:val="en-US" w:eastAsia="ru-RU"/>
              </w:rPr>
              <w:t>CASPKZKA</w:t>
            </w:r>
          </w:p>
        </w:tc>
        <w:tc>
          <w:tcPr>
            <w:tcW w:w="284" w:type="dxa"/>
            <w:vMerge w:val="restart"/>
            <w:tcBorders>
              <w:top w:val="dotted" w:color="auto" w:sz="4" w:space="0"/>
              <w:left w:val="nil"/>
              <w:bottom w:val="nil"/>
              <w:right w:val="nil"/>
            </w:tcBorders>
            <w:vAlign w:val="center"/>
          </w:tcPr>
          <w:p w14:paraId="4D98E058">
            <w:pPr>
              <w:spacing w:after="0" w:line="240" w:lineRule="auto"/>
              <w:rPr>
                <w:rFonts w:ascii="Arial Narrow" w:hAnsi="Arial Narrow" w:eastAsia="Times New Roman" w:cs="Times New Roman"/>
                <w:sz w:val="16"/>
                <w:szCs w:val="16"/>
                <w:lang w:eastAsia="ru-RU"/>
              </w:rPr>
            </w:pPr>
          </w:p>
          <w:p w14:paraId="7CE36D8D">
            <w:pPr>
              <w:spacing w:after="0" w:line="240" w:lineRule="auto"/>
              <w:rPr>
                <w:rFonts w:ascii="Arial Narrow" w:hAnsi="Arial Narrow" w:eastAsia="Times New Roman" w:cs="Times New Roman"/>
                <w:sz w:val="16"/>
                <w:szCs w:val="16"/>
                <w:lang w:eastAsia="ru-RU"/>
              </w:rPr>
            </w:pPr>
          </w:p>
          <w:p w14:paraId="3BEEB568">
            <w:pPr>
              <w:spacing w:after="0" w:line="240" w:lineRule="auto"/>
              <w:rPr>
                <w:rFonts w:ascii="Arial Narrow" w:hAnsi="Arial Narrow" w:eastAsia="Times New Roman" w:cs="Times New Roman"/>
                <w:sz w:val="16"/>
                <w:szCs w:val="16"/>
                <w:lang w:eastAsia="ru-RU"/>
              </w:rPr>
            </w:pPr>
          </w:p>
        </w:tc>
        <w:tc>
          <w:tcPr>
            <w:tcW w:w="992" w:type="dxa"/>
            <w:tcBorders>
              <w:top w:val="dotted" w:color="auto" w:sz="4" w:space="0"/>
              <w:left w:val="nil"/>
              <w:bottom w:val="nil"/>
              <w:right w:val="nil"/>
            </w:tcBorders>
          </w:tcPr>
          <w:p w14:paraId="4FB221EF">
            <w:pPr>
              <w:tabs>
                <w:tab w:val="left" w:pos="826"/>
              </w:tabs>
              <w:spacing w:before="100" w:beforeAutospacing="1" w:after="0" w:line="240" w:lineRule="auto"/>
              <w:ind w:left="-75" w:right="-108"/>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 xml:space="preserve">БИК </w:t>
            </w:r>
          </w:p>
        </w:tc>
        <w:tc>
          <w:tcPr>
            <w:tcW w:w="3827" w:type="dxa"/>
            <w:gridSpan w:val="3"/>
            <w:tcBorders>
              <w:top w:val="dotted" w:color="auto" w:sz="4" w:space="0"/>
              <w:left w:val="nil"/>
              <w:bottom w:val="nil"/>
              <w:right w:val="nil"/>
            </w:tcBorders>
          </w:tcPr>
          <w:p w14:paraId="7FCCAEC7">
            <w:pPr>
              <w:tabs>
                <w:tab w:val="left" w:pos="826"/>
              </w:tabs>
              <w:spacing w:after="0" w:line="240" w:lineRule="auto"/>
              <w:ind w:firstLine="708"/>
              <w:jc w:val="center"/>
              <w:rPr>
                <w:rFonts w:ascii="Arial Narrow" w:hAnsi="Arial Narrow" w:eastAsia="Times New Roman" w:cs="Times New Roman"/>
                <w:sz w:val="16"/>
                <w:szCs w:val="16"/>
                <w:lang w:val="en-US" w:eastAsia="ru-RU"/>
              </w:rPr>
            </w:pPr>
          </w:p>
        </w:tc>
      </w:tr>
      <w:tr w14:paraId="2FB492C5">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trHeight w:val="56" w:hRule="atLeast"/>
        </w:trPr>
        <w:tc>
          <w:tcPr>
            <w:tcW w:w="959" w:type="dxa"/>
            <w:tcBorders>
              <w:top w:val="dotted" w:color="auto" w:sz="4" w:space="0"/>
              <w:left w:val="nil"/>
              <w:bottom w:val="dotted" w:color="auto" w:sz="4" w:space="0"/>
              <w:right w:val="nil"/>
            </w:tcBorders>
          </w:tcPr>
          <w:p w14:paraId="1B43FF0A">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ОГРН</w:t>
            </w:r>
          </w:p>
        </w:tc>
        <w:tc>
          <w:tcPr>
            <w:tcW w:w="3827" w:type="dxa"/>
            <w:gridSpan w:val="3"/>
            <w:tcBorders>
              <w:top w:val="dotted" w:color="auto" w:sz="4" w:space="0"/>
              <w:left w:val="nil"/>
              <w:bottom w:val="dotted" w:color="auto" w:sz="4" w:space="0"/>
              <w:right w:val="nil"/>
            </w:tcBorders>
          </w:tcPr>
          <w:p w14:paraId="1A9BF50E">
            <w:pPr>
              <w:spacing w:after="0" w:line="240" w:lineRule="auto"/>
              <w:jc w:val="center"/>
              <w:rPr>
                <w:rFonts w:ascii="Arial Narrow" w:hAnsi="Arial Narrow" w:eastAsia="Times New Roman" w:cs="Times New Roman"/>
                <w:sz w:val="16"/>
                <w:szCs w:val="16"/>
                <w:highlight w:val="yellow"/>
                <w:lang w:val="en-US" w:eastAsia="ru-RU"/>
              </w:rPr>
            </w:pPr>
          </w:p>
        </w:tc>
        <w:tc>
          <w:tcPr>
            <w:tcW w:w="284" w:type="dxa"/>
            <w:vMerge w:val="continue"/>
            <w:tcBorders>
              <w:top w:val="dotted" w:color="auto" w:sz="4" w:space="0"/>
              <w:left w:val="nil"/>
              <w:bottom w:val="nil"/>
              <w:right w:val="nil"/>
            </w:tcBorders>
            <w:vAlign w:val="center"/>
          </w:tcPr>
          <w:p w14:paraId="6C14EC6E">
            <w:pPr>
              <w:spacing w:after="0" w:line="240" w:lineRule="auto"/>
              <w:rPr>
                <w:rFonts w:ascii="Arial Narrow" w:hAnsi="Arial Narrow" w:eastAsia="Times New Roman" w:cs="Times New Roman"/>
                <w:sz w:val="16"/>
                <w:szCs w:val="16"/>
                <w:lang w:eastAsia="ru-RU"/>
              </w:rPr>
            </w:pPr>
          </w:p>
        </w:tc>
        <w:tc>
          <w:tcPr>
            <w:tcW w:w="992" w:type="dxa"/>
            <w:tcBorders>
              <w:top w:val="dotted" w:color="auto" w:sz="4" w:space="0"/>
              <w:left w:val="nil"/>
              <w:bottom w:val="dotted" w:color="auto" w:sz="4" w:space="0"/>
              <w:right w:val="nil"/>
            </w:tcBorders>
          </w:tcPr>
          <w:p w14:paraId="79BF29B3">
            <w:pPr>
              <w:spacing w:before="100" w:beforeAutospacing="1" w:after="0" w:line="240" w:lineRule="auto"/>
              <w:ind w:left="-75"/>
              <w:rPr>
                <w:rFonts w:ascii="Arial Narrow" w:hAnsi="Arial Narrow" w:eastAsia="Times New Roman" w:cs="Times New Roman"/>
                <w:b/>
                <w:sz w:val="16"/>
                <w:szCs w:val="16"/>
                <w:lang w:val="en-US" w:eastAsia="ru-RU"/>
              </w:rPr>
            </w:pPr>
            <w:r>
              <w:rPr>
                <w:rFonts w:ascii="Arial Narrow" w:hAnsi="Arial Narrow" w:eastAsia="Times New Roman" w:cs="Times New Roman"/>
                <w:b/>
                <w:sz w:val="16"/>
                <w:szCs w:val="16"/>
                <w:lang w:eastAsia="ru-RU"/>
              </w:rPr>
              <w:t>ОГРН</w:t>
            </w:r>
          </w:p>
        </w:tc>
        <w:tc>
          <w:tcPr>
            <w:tcW w:w="3827" w:type="dxa"/>
            <w:gridSpan w:val="3"/>
            <w:tcBorders>
              <w:top w:val="dotted" w:color="auto" w:sz="4" w:space="0"/>
              <w:left w:val="nil"/>
              <w:bottom w:val="dotted" w:color="auto" w:sz="4" w:space="0"/>
              <w:right w:val="nil"/>
            </w:tcBorders>
          </w:tcPr>
          <w:p w14:paraId="35AFAE0A">
            <w:pPr>
              <w:spacing w:before="100" w:beforeAutospacing="1" w:after="0" w:line="240" w:lineRule="auto"/>
              <w:ind w:right="11"/>
              <w:jc w:val="center"/>
              <w:rPr>
                <w:rFonts w:ascii="Arial Narrow" w:hAnsi="Arial Narrow" w:eastAsia="Times New Roman" w:cs="Times New Roman"/>
                <w:sz w:val="16"/>
                <w:szCs w:val="16"/>
                <w:lang w:val="en-US" w:eastAsia="ru-RU"/>
              </w:rPr>
            </w:pPr>
          </w:p>
        </w:tc>
      </w:tr>
      <w:tr w14:paraId="267561DC">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trHeight w:val="826" w:hRule="atLeast"/>
        </w:trPr>
        <w:tc>
          <w:tcPr>
            <w:tcW w:w="1668" w:type="dxa"/>
            <w:gridSpan w:val="2"/>
            <w:tcBorders>
              <w:top w:val="dotted" w:color="auto" w:sz="4" w:space="0"/>
              <w:left w:val="nil"/>
              <w:bottom w:val="dotted" w:color="auto" w:sz="4" w:space="0"/>
              <w:right w:val="nil"/>
            </w:tcBorders>
            <w:vAlign w:val="center"/>
          </w:tcPr>
          <w:p w14:paraId="3D6F60F0">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Почтовый адрес для корреспонденции:</w:t>
            </w:r>
          </w:p>
        </w:tc>
        <w:tc>
          <w:tcPr>
            <w:tcW w:w="3118" w:type="dxa"/>
            <w:gridSpan w:val="2"/>
            <w:tcBorders>
              <w:top w:val="dotted" w:color="auto" w:sz="4" w:space="0"/>
              <w:left w:val="nil"/>
              <w:bottom w:val="dotted" w:color="auto" w:sz="4" w:space="0"/>
              <w:right w:val="nil"/>
            </w:tcBorders>
            <w:vAlign w:val="center"/>
          </w:tcPr>
          <w:p w14:paraId="74E6BB10">
            <w:pPr>
              <w:spacing w:after="0" w:line="240" w:lineRule="auto"/>
              <w:ind w:firstLine="33"/>
              <w:jc w:val="center"/>
              <w:rPr>
                <w:rFonts w:ascii="Arial Narrow" w:hAnsi="Arial Narrow" w:eastAsia="Times New Roman" w:cs="Times New Roman"/>
                <w:sz w:val="16"/>
                <w:szCs w:val="16"/>
                <w:lang w:eastAsia="ru-RU"/>
              </w:rPr>
            </w:pPr>
            <w:r>
              <w:rPr>
                <w:rFonts w:ascii="Arial Narrow" w:hAnsi="Arial Narrow"/>
                <w:sz w:val="16"/>
                <w:szCs w:val="16"/>
              </w:rPr>
              <w:t>Казахстан, Заречное, УЛИЦА НОВАЯ, дом 25</w:t>
            </w:r>
          </w:p>
        </w:tc>
        <w:tc>
          <w:tcPr>
            <w:tcW w:w="284" w:type="dxa"/>
            <w:vMerge w:val="continue"/>
            <w:tcBorders>
              <w:top w:val="dotted" w:color="auto" w:sz="4" w:space="0"/>
              <w:left w:val="nil"/>
              <w:bottom w:val="nil"/>
              <w:right w:val="nil"/>
            </w:tcBorders>
            <w:vAlign w:val="center"/>
          </w:tcPr>
          <w:p w14:paraId="52A359E2">
            <w:pPr>
              <w:spacing w:after="0" w:line="240" w:lineRule="auto"/>
              <w:rPr>
                <w:rFonts w:ascii="Arial Narrow" w:hAnsi="Arial Narrow" w:eastAsia="Times New Roman" w:cs="Times New Roman"/>
                <w:sz w:val="16"/>
                <w:szCs w:val="16"/>
                <w:lang w:eastAsia="ru-RU"/>
              </w:rPr>
            </w:pPr>
          </w:p>
        </w:tc>
        <w:tc>
          <w:tcPr>
            <w:tcW w:w="1559" w:type="dxa"/>
            <w:gridSpan w:val="2"/>
            <w:tcBorders>
              <w:top w:val="dotted" w:color="auto" w:sz="4" w:space="0"/>
              <w:left w:val="nil"/>
              <w:bottom w:val="dotted" w:color="auto" w:sz="4" w:space="0"/>
              <w:right w:val="nil"/>
            </w:tcBorders>
            <w:vAlign w:val="center"/>
          </w:tcPr>
          <w:p w14:paraId="5FBC23B8">
            <w:pPr>
              <w:tabs>
                <w:tab w:val="left" w:pos="2301"/>
                <w:tab w:val="left" w:pos="3577"/>
              </w:tabs>
              <w:spacing w:after="0" w:line="240" w:lineRule="auto"/>
              <w:ind w:right="-108"/>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Почтовый адрес для корреспонденции:</w:t>
            </w:r>
          </w:p>
        </w:tc>
        <w:tc>
          <w:tcPr>
            <w:tcW w:w="3260" w:type="dxa"/>
            <w:gridSpan w:val="2"/>
            <w:tcBorders>
              <w:top w:val="dotted" w:color="auto" w:sz="4" w:space="0"/>
              <w:left w:val="nil"/>
              <w:bottom w:val="dotted" w:color="auto" w:sz="4" w:space="0"/>
              <w:right w:val="nil"/>
            </w:tcBorders>
          </w:tcPr>
          <w:p w14:paraId="4FB323E8">
            <w:pPr>
              <w:spacing w:after="200" w:line="276" w:lineRule="auto"/>
              <w:jc w:val="center"/>
              <w:rPr>
                <w:rFonts w:ascii="Arial Narrow" w:hAnsi="Arial Narrow" w:eastAsia="Times New Roman" w:cs="Times New Roman"/>
                <w:sz w:val="16"/>
                <w:szCs w:val="16"/>
                <w:highlight w:val="yellow"/>
                <w:lang w:eastAsia="ru-RU"/>
              </w:rPr>
            </w:pPr>
          </w:p>
        </w:tc>
      </w:tr>
      <w:tr w14:paraId="0EF9B5E3">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trHeight w:val="235" w:hRule="atLeast"/>
        </w:trPr>
        <w:tc>
          <w:tcPr>
            <w:tcW w:w="1668" w:type="dxa"/>
            <w:gridSpan w:val="2"/>
            <w:tcBorders>
              <w:top w:val="dotted" w:color="auto" w:sz="4" w:space="0"/>
              <w:left w:val="nil"/>
              <w:bottom w:val="dotted" w:color="auto" w:sz="4" w:space="0"/>
              <w:right w:val="nil"/>
            </w:tcBorders>
            <w:vAlign w:val="center"/>
          </w:tcPr>
          <w:p w14:paraId="003801F4">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ФИО и телефон ответственного за согласование Табелей, Актов</w:t>
            </w:r>
          </w:p>
        </w:tc>
        <w:tc>
          <w:tcPr>
            <w:tcW w:w="3118" w:type="dxa"/>
            <w:gridSpan w:val="2"/>
            <w:tcBorders>
              <w:top w:val="dotted" w:color="auto" w:sz="4" w:space="0"/>
              <w:left w:val="nil"/>
              <w:bottom w:val="dotted" w:color="auto" w:sz="4" w:space="0"/>
              <w:right w:val="nil"/>
            </w:tcBorders>
            <w:vAlign w:val="center"/>
          </w:tcPr>
          <w:p w14:paraId="7FAF969F">
            <w:pPr>
              <w:spacing w:after="0" w:line="240" w:lineRule="auto"/>
              <w:ind w:left="33"/>
              <w:jc w:val="center"/>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Директор</w:t>
            </w:r>
          </w:p>
          <w:p w14:paraId="0E325FAE">
            <w:pPr>
              <w:spacing w:after="0" w:line="240" w:lineRule="auto"/>
              <w:ind w:left="33"/>
              <w:jc w:val="center"/>
              <w:rPr>
                <w:rFonts w:ascii="Arial Narrow" w:hAnsi="Arial Narrow" w:eastAsia="Times New Roman" w:cs="Times New Roman"/>
                <w:sz w:val="16"/>
                <w:szCs w:val="16"/>
                <w:lang w:val="en-US" w:eastAsia="ru-RU"/>
              </w:rPr>
            </w:pPr>
            <w:r>
              <w:rPr>
                <w:rFonts w:ascii="Arial Narrow" w:hAnsi="Arial Narrow"/>
                <w:sz w:val="16"/>
                <w:szCs w:val="16"/>
              </w:rPr>
              <w:t>ОРЕХОВ СЕРГЕЙ ВАЛЕРЬЕВИЧ</w:t>
            </w:r>
          </w:p>
        </w:tc>
        <w:tc>
          <w:tcPr>
            <w:tcW w:w="284" w:type="dxa"/>
            <w:vMerge w:val="continue"/>
            <w:tcBorders>
              <w:top w:val="dotted" w:color="auto" w:sz="4" w:space="0"/>
              <w:left w:val="nil"/>
              <w:bottom w:val="nil"/>
              <w:right w:val="nil"/>
            </w:tcBorders>
            <w:vAlign w:val="center"/>
          </w:tcPr>
          <w:p w14:paraId="3D8D591F">
            <w:pPr>
              <w:spacing w:after="0" w:line="240" w:lineRule="auto"/>
              <w:rPr>
                <w:rFonts w:ascii="Arial Narrow" w:hAnsi="Arial Narrow" w:eastAsia="Times New Roman" w:cs="Times New Roman"/>
                <w:sz w:val="16"/>
                <w:szCs w:val="16"/>
                <w:lang w:eastAsia="ru-RU"/>
              </w:rPr>
            </w:pPr>
          </w:p>
        </w:tc>
        <w:tc>
          <w:tcPr>
            <w:tcW w:w="1559" w:type="dxa"/>
            <w:gridSpan w:val="2"/>
            <w:tcBorders>
              <w:top w:val="dotted" w:color="auto" w:sz="4" w:space="0"/>
              <w:left w:val="nil"/>
              <w:bottom w:val="dotted" w:color="auto" w:sz="4" w:space="0"/>
              <w:right w:val="nil"/>
            </w:tcBorders>
            <w:vAlign w:val="center"/>
          </w:tcPr>
          <w:p w14:paraId="72A0DBF7">
            <w:pPr>
              <w:spacing w:after="0" w:line="240" w:lineRule="auto"/>
              <w:ind w:left="-108" w:right="34"/>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ФИО и телефон ответственного за  согласование Табелей, Актов</w:t>
            </w:r>
          </w:p>
        </w:tc>
        <w:tc>
          <w:tcPr>
            <w:tcW w:w="3260" w:type="dxa"/>
            <w:gridSpan w:val="2"/>
            <w:tcBorders>
              <w:top w:val="dotted" w:color="auto" w:sz="4" w:space="0"/>
              <w:left w:val="nil"/>
              <w:bottom w:val="dotted" w:color="auto" w:sz="4" w:space="0"/>
              <w:right w:val="nil"/>
            </w:tcBorders>
            <w:vAlign w:val="center"/>
          </w:tcPr>
          <w:p w14:paraId="20238D8A">
            <w:pPr>
              <w:jc w:val="center"/>
              <w:rPr>
                <w:rFonts w:ascii="Arial Narrow" w:hAnsi="Arial Narrow" w:eastAsia="Times New Roman" w:cs="Times New Roman"/>
                <w:sz w:val="16"/>
                <w:szCs w:val="16"/>
                <w:shd w:val="clear" w:color="auto" w:fill="FFFFFF"/>
                <w:lang w:eastAsia="ru-RU"/>
              </w:rPr>
            </w:pPr>
          </w:p>
        </w:tc>
      </w:tr>
      <w:tr w14:paraId="145F19DB">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trHeight w:val="235" w:hRule="atLeast"/>
        </w:trPr>
        <w:tc>
          <w:tcPr>
            <w:tcW w:w="1668" w:type="dxa"/>
            <w:gridSpan w:val="2"/>
            <w:tcBorders>
              <w:top w:val="dotted" w:color="auto" w:sz="4" w:space="0"/>
              <w:left w:val="nil"/>
              <w:bottom w:val="dotted" w:color="auto" w:sz="4" w:space="0"/>
              <w:right w:val="nil"/>
            </w:tcBorders>
            <w:vAlign w:val="center"/>
          </w:tcPr>
          <w:p w14:paraId="1CC37546">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Сайт:</w:t>
            </w:r>
          </w:p>
        </w:tc>
        <w:tc>
          <w:tcPr>
            <w:tcW w:w="3118" w:type="dxa"/>
            <w:gridSpan w:val="2"/>
            <w:tcBorders>
              <w:top w:val="dotted" w:color="auto" w:sz="4" w:space="0"/>
              <w:left w:val="nil"/>
              <w:bottom w:val="dotted" w:color="auto" w:sz="4" w:space="0"/>
              <w:right w:val="nil"/>
            </w:tcBorders>
            <w:vAlign w:val="center"/>
          </w:tcPr>
          <w:p w14:paraId="1176AD90">
            <w:pPr>
              <w:spacing w:after="0" w:line="240" w:lineRule="auto"/>
              <w:ind w:left="33"/>
              <w:jc w:val="center"/>
              <w:rPr>
                <w:rFonts w:ascii="Arial Narrow" w:hAnsi="Arial Narrow" w:eastAsia="Times New Roman" w:cs="Times New Roman"/>
                <w:sz w:val="16"/>
                <w:szCs w:val="16"/>
                <w:highlight w:val="yellow"/>
                <w:shd w:val="clear" w:color="auto" w:fill="FFFFFF"/>
                <w:lang w:eastAsia="ru-RU"/>
              </w:rPr>
            </w:pPr>
            <w:r>
              <w:rPr>
                <w:rFonts w:ascii="Arial Narrow" w:hAnsi="Arial Narrow" w:eastAsia="Times New Roman" w:cs="Times New Roman"/>
                <w:sz w:val="16"/>
                <w:szCs w:val="16"/>
                <w:shd w:val="clear" w:color="auto" w:fill="FFFFFF"/>
                <w:lang w:val="en-US" w:eastAsia="ru-RU"/>
              </w:rPr>
              <w:t>razgruzchiki</w:t>
            </w:r>
            <w:r>
              <w:rPr>
                <w:rFonts w:ascii="Arial Narrow" w:hAnsi="Arial Narrow" w:eastAsia="Times New Roman" w:cs="Times New Roman"/>
                <w:sz w:val="16"/>
                <w:szCs w:val="16"/>
                <w:shd w:val="clear" w:color="auto" w:fill="FFFFFF"/>
                <w:lang w:eastAsia="ru-RU"/>
              </w:rPr>
              <w:t>.</w:t>
            </w:r>
            <w:r>
              <w:rPr>
                <w:rFonts w:ascii="Arial Narrow" w:hAnsi="Arial Narrow" w:eastAsia="Times New Roman" w:cs="Times New Roman"/>
                <w:sz w:val="16"/>
                <w:szCs w:val="16"/>
                <w:shd w:val="clear" w:color="auto" w:fill="FFFFFF"/>
                <w:lang w:val="en-US" w:eastAsia="ru-RU"/>
              </w:rPr>
              <w:t>kz</w:t>
            </w:r>
          </w:p>
        </w:tc>
        <w:tc>
          <w:tcPr>
            <w:tcW w:w="284" w:type="dxa"/>
            <w:vMerge w:val="continue"/>
            <w:tcBorders>
              <w:top w:val="dotted" w:color="auto" w:sz="4" w:space="0"/>
              <w:left w:val="nil"/>
              <w:bottom w:val="nil"/>
              <w:right w:val="nil"/>
            </w:tcBorders>
            <w:vAlign w:val="center"/>
          </w:tcPr>
          <w:p w14:paraId="10ED2A75">
            <w:pPr>
              <w:spacing w:after="0" w:line="240" w:lineRule="auto"/>
              <w:rPr>
                <w:rFonts w:ascii="Arial Narrow" w:hAnsi="Arial Narrow" w:eastAsia="Times New Roman" w:cs="Times New Roman"/>
                <w:sz w:val="16"/>
                <w:szCs w:val="16"/>
                <w:lang w:eastAsia="ru-RU"/>
              </w:rPr>
            </w:pPr>
          </w:p>
        </w:tc>
        <w:tc>
          <w:tcPr>
            <w:tcW w:w="1559" w:type="dxa"/>
            <w:gridSpan w:val="2"/>
            <w:tcBorders>
              <w:top w:val="dotted" w:color="auto" w:sz="4" w:space="0"/>
              <w:left w:val="nil"/>
              <w:bottom w:val="dotted" w:color="auto" w:sz="4" w:space="0"/>
              <w:right w:val="nil"/>
            </w:tcBorders>
            <w:vAlign w:val="center"/>
          </w:tcPr>
          <w:p w14:paraId="7582865E">
            <w:pPr>
              <w:spacing w:after="0" w:line="240" w:lineRule="auto"/>
              <w:ind w:left="-108" w:right="34"/>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Е-mail для счетов:</w:t>
            </w:r>
          </w:p>
        </w:tc>
        <w:tc>
          <w:tcPr>
            <w:tcW w:w="3260" w:type="dxa"/>
            <w:gridSpan w:val="2"/>
            <w:tcBorders>
              <w:top w:val="dotted" w:color="auto" w:sz="4" w:space="0"/>
              <w:left w:val="nil"/>
              <w:bottom w:val="dotted" w:color="auto" w:sz="4" w:space="0"/>
              <w:right w:val="nil"/>
            </w:tcBorders>
            <w:vAlign w:val="center"/>
          </w:tcPr>
          <w:p w14:paraId="0B196BE8">
            <w:pPr>
              <w:jc w:val="center"/>
              <w:rPr>
                <w:rFonts w:ascii="Arial Narrow" w:hAnsi="Arial Narrow"/>
                <w:sz w:val="16"/>
                <w:szCs w:val="16"/>
              </w:rPr>
            </w:pPr>
          </w:p>
          <w:p w14:paraId="2B69C95F">
            <w:pPr>
              <w:jc w:val="center"/>
              <w:rPr>
                <w:rFonts w:ascii="Arial Narrow" w:hAnsi="Arial Narrow" w:eastAsia="Times New Roman" w:cs="Times New Roman"/>
                <w:sz w:val="16"/>
                <w:szCs w:val="16"/>
                <w:highlight w:val="yellow"/>
                <w:shd w:val="clear" w:color="auto" w:fill="FFFFFF"/>
                <w:lang w:eastAsia="ru-RU"/>
              </w:rPr>
            </w:pPr>
          </w:p>
        </w:tc>
      </w:tr>
      <w:tr w14:paraId="7DF6F411">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trHeight w:val="235" w:hRule="atLeast"/>
        </w:trPr>
        <w:tc>
          <w:tcPr>
            <w:tcW w:w="1668" w:type="dxa"/>
            <w:gridSpan w:val="2"/>
            <w:tcBorders>
              <w:top w:val="dotted" w:color="auto" w:sz="4" w:space="0"/>
              <w:left w:val="nil"/>
              <w:bottom w:val="dotted" w:color="auto" w:sz="4" w:space="0"/>
              <w:right w:val="nil"/>
            </w:tcBorders>
            <w:vAlign w:val="center"/>
          </w:tcPr>
          <w:p w14:paraId="1F6F9FF5">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Е</w:t>
            </w:r>
            <w:r>
              <w:rPr>
                <w:rFonts w:ascii="Arial Narrow" w:hAnsi="Arial Narrow" w:eastAsia="Times New Roman" w:cs="Times New Roman"/>
                <w:b/>
                <w:sz w:val="16"/>
                <w:szCs w:val="16"/>
                <w:lang w:val="en-US" w:eastAsia="ru-RU"/>
              </w:rPr>
              <w:t>mail</w:t>
            </w:r>
            <w:r>
              <w:rPr>
                <w:rFonts w:ascii="Arial Narrow" w:hAnsi="Arial Narrow" w:eastAsia="Times New Roman" w:cs="Times New Roman"/>
                <w:b/>
                <w:sz w:val="16"/>
                <w:szCs w:val="16"/>
                <w:lang w:eastAsia="ru-RU"/>
              </w:rPr>
              <w:t>:</w:t>
            </w:r>
          </w:p>
        </w:tc>
        <w:tc>
          <w:tcPr>
            <w:tcW w:w="3118" w:type="dxa"/>
            <w:gridSpan w:val="2"/>
            <w:tcBorders>
              <w:top w:val="dotted" w:color="auto" w:sz="4" w:space="0"/>
              <w:left w:val="nil"/>
              <w:bottom w:val="dotted" w:color="auto" w:sz="4" w:space="0"/>
              <w:right w:val="nil"/>
            </w:tcBorders>
            <w:vAlign w:val="center"/>
          </w:tcPr>
          <w:p w14:paraId="185832BA">
            <w:pPr>
              <w:spacing w:after="0" w:line="240" w:lineRule="auto"/>
              <w:ind w:left="33"/>
              <w:jc w:val="center"/>
              <w:rPr>
                <w:rFonts w:ascii="Arial Narrow" w:hAnsi="Arial Narrow" w:eastAsia="Times New Roman" w:cs="Times New Roman"/>
                <w:sz w:val="16"/>
                <w:szCs w:val="16"/>
                <w:shd w:val="clear" w:color="auto" w:fill="FFFFFF"/>
                <w:lang w:val="en-US" w:eastAsia="ru-RU"/>
              </w:rPr>
            </w:pPr>
            <w:r>
              <w:rPr>
                <w:rFonts w:ascii="Arial Narrow" w:hAnsi="Arial Narrow" w:eastAsia="Times New Roman" w:cs="Times New Roman"/>
                <w:sz w:val="16"/>
                <w:szCs w:val="16"/>
                <w:lang w:val="en-US" w:eastAsia="ru-RU"/>
              </w:rPr>
              <w:t>info@razgruzchiki.kz</w:t>
            </w:r>
          </w:p>
        </w:tc>
        <w:tc>
          <w:tcPr>
            <w:tcW w:w="284" w:type="dxa"/>
            <w:vMerge w:val="continue"/>
            <w:tcBorders>
              <w:top w:val="dotted" w:color="auto" w:sz="4" w:space="0"/>
              <w:left w:val="nil"/>
              <w:bottom w:val="nil"/>
              <w:right w:val="nil"/>
            </w:tcBorders>
            <w:vAlign w:val="center"/>
          </w:tcPr>
          <w:p w14:paraId="0A9ED04E">
            <w:pPr>
              <w:spacing w:after="0" w:line="240" w:lineRule="auto"/>
              <w:rPr>
                <w:rFonts w:ascii="Arial Narrow" w:hAnsi="Arial Narrow" w:eastAsia="Times New Roman" w:cs="Times New Roman"/>
                <w:sz w:val="16"/>
                <w:szCs w:val="16"/>
                <w:lang w:eastAsia="ru-RU"/>
              </w:rPr>
            </w:pPr>
          </w:p>
        </w:tc>
        <w:tc>
          <w:tcPr>
            <w:tcW w:w="1559" w:type="dxa"/>
            <w:gridSpan w:val="2"/>
            <w:tcBorders>
              <w:top w:val="dotted" w:color="auto" w:sz="4" w:space="0"/>
              <w:left w:val="nil"/>
              <w:bottom w:val="dotted" w:color="auto" w:sz="4" w:space="0"/>
              <w:right w:val="nil"/>
            </w:tcBorders>
            <w:vAlign w:val="center"/>
          </w:tcPr>
          <w:p w14:paraId="09AA05CC">
            <w:pPr>
              <w:spacing w:after="0" w:line="240" w:lineRule="auto"/>
              <w:ind w:left="-108"/>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ФИО и телефон ответственного за оплату счетов:</w:t>
            </w:r>
          </w:p>
          <w:p w14:paraId="5AAD2532">
            <w:pPr>
              <w:spacing w:after="0" w:line="240" w:lineRule="auto"/>
              <w:ind w:left="-108" w:right="34"/>
              <w:rPr>
                <w:rFonts w:ascii="Arial Narrow" w:hAnsi="Arial Narrow" w:eastAsia="Times New Roman" w:cs="Times New Roman"/>
                <w:b/>
                <w:sz w:val="16"/>
                <w:szCs w:val="16"/>
                <w:lang w:eastAsia="ru-RU"/>
              </w:rPr>
            </w:pPr>
          </w:p>
        </w:tc>
        <w:tc>
          <w:tcPr>
            <w:tcW w:w="3260" w:type="dxa"/>
            <w:gridSpan w:val="2"/>
            <w:tcBorders>
              <w:top w:val="dotted" w:color="auto" w:sz="4" w:space="0"/>
              <w:left w:val="nil"/>
              <w:bottom w:val="dotted" w:color="auto" w:sz="4" w:space="0"/>
              <w:right w:val="nil"/>
            </w:tcBorders>
            <w:vAlign w:val="center"/>
          </w:tcPr>
          <w:p w14:paraId="18F4AF54">
            <w:pPr>
              <w:tabs>
                <w:tab w:val="left" w:pos="284"/>
              </w:tabs>
              <w:spacing w:after="0" w:line="240" w:lineRule="auto"/>
              <w:jc w:val="both"/>
              <w:rPr>
                <w:rFonts w:ascii="Arial Narrow" w:hAnsi="Arial Narrow" w:eastAsia="Times New Roman" w:cs="Times New Roman"/>
                <w:sz w:val="16"/>
                <w:szCs w:val="16"/>
                <w:highlight w:val="yellow"/>
                <w:shd w:val="clear" w:color="auto" w:fill="FFFFFF"/>
                <w:lang w:eastAsia="ru-RU"/>
              </w:rPr>
            </w:pPr>
            <w:r>
              <w:rPr>
                <w:rFonts w:ascii="Arial Narrow" w:hAnsi="Arial Narrow" w:eastAsia="Times New Roman" w:cs="Times New Roman"/>
                <w:sz w:val="16"/>
                <w:szCs w:val="16"/>
                <w:shd w:val="clear" w:color="auto" w:fill="FFFFFF"/>
                <w:lang w:eastAsia="ru-RU"/>
              </w:rPr>
              <w:t xml:space="preserve"> </w:t>
            </w:r>
          </w:p>
        </w:tc>
      </w:tr>
      <w:tr w14:paraId="6A1E53A8">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trHeight w:val="235" w:hRule="atLeast"/>
        </w:trPr>
        <w:tc>
          <w:tcPr>
            <w:tcW w:w="1668" w:type="dxa"/>
            <w:gridSpan w:val="2"/>
            <w:tcBorders>
              <w:top w:val="dotted" w:color="auto" w:sz="4" w:space="0"/>
              <w:left w:val="nil"/>
              <w:bottom w:val="dotted" w:color="auto" w:sz="4" w:space="0"/>
              <w:right w:val="nil"/>
            </w:tcBorders>
            <w:vAlign w:val="center"/>
          </w:tcPr>
          <w:p w14:paraId="05FE261E">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Контактный телефон:</w:t>
            </w:r>
          </w:p>
        </w:tc>
        <w:tc>
          <w:tcPr>
            <w:tcW w:w="3118" w:type="dxa"/>
            <w:gridSpan w:val="2"/>
            <w:tcBorders>
              <w:top w:val="dotted" w:color="auto" w:sz="4" w:space="0"/>
              <w:left w:val="nil"/>
              <w:bottom w:val="dotted" w:color="auto" w:sz="4" w:space="0"/>
              <w:right w:val="nil"/>
            </w:tcBorders>
            <w:vAlign w:val="center"/>
          </w:tcPr>
          <w:p w14:paraId="30BE3688">
            <w:pPr>
              <w:shd w:val="clear" w:color="auto" w:fill="FFFFFF"/>
              <w:rPr>
                <w:rFonts w:ascii="Arial Narrow" w:hAnsi="Arial Narrow" w:cs="Arial"/>
                <w:color w:val="262626"/>
                <w:sz w:val="16"/>
                <w:szCs w:val="16"/>
              </w:rPr>
            </w:pPr>
            <w:r>
              <w:fldChar w:fldCharType="begin"/>
            </w:r>
            <w:r>
              <w:instrText xml:space="preserve"> HYPERLINK "tel:+77473717248" </w:instrText>
            </w:r>
            <w:r>
              <w:fldChar w:fldCharType="separate"/>
            </w:r>
            <w:r>
              <w:rPr>
                <w:rStyle w:val="4"/>
                <w:rFonts w:ascii="Arial Narrow" w:hAnsi="Arial Narrow" w:cs="Arial"/>
                <w:color w:val="262626"/>
                <w:sz w:val="16"/>
                <w:szCs w:val="16"/>
              </w:rPr>
              <w:t>+7(747)-371-72-48</w:t>
            </w:r>
            <w:r>
              <w:rPr>
                <w:rStyle w:val="4"/>
                <w:rFonts w:ascii="Arial Narrow" w:hAnsi="Arial Narrow" w:cs="Arial"/>
                <w:color w:val="262626"/>
                <w:sz w:val="16"/>
                <w:szCs w:val="16"/>
              </w:rPr>
              <w:fldChar w:fldCharType="end"/>
            </w:r>
          </w:p>
          <w:p w14:paraId="0208FCC8">
            <w:pPr>
              <w:spacing w:after="0" w:line="240" w:lineRule="auto"/>
              <w:ind w:left="33"/>
              <w:jc w:val="center"/>
              <w:rPr>
                <w:rFonts w:ascii="Arial Narrow" w:hAnsi="Arial Narrow" w:eastAsia="Times New Roman" w:cs="Times New Roman"/>
                <w:sz w:val="16"/>
                <w:szCs w:val="16"/>
                <w:shd w:val="clear" w:color="auto" w:fill="FFFFFF"/>
                <w:lang w:eastAsia="ru-RU"/>
              </w:rPr>
            </w:pPr>
          </w:p>
        </w:tc>
        <w:tc>
          <w:tcPr>
            <w:tcW w:w="284" w:type="dxa"/>
            <w:vMerge w:val="continue"/>
            <w:tcBorders>
              <w:top w:val="dotted" w:color="auto" w:sz="4" w:space="0"/>
              <w:left w:val="nil"/>
              <w:bottom w:val="nil"/>
              <w:right w:val="nil"/>
            </w:tcBorders>
            <w:vAlign w:val="center"/>
          </w:tcPr>
          <w:p w14:paraId="2DD63AC2">
            <w:pPr>
              <w:spacing w:after="0" w:line="240" w:lineRule="auto"/>
              <w:rPr>
                <w:rFonts w:ascii="Arial Narrow" w:hAnsi="Arial Narrow" w:eastAsia="Times New Roman" w:cs="Times New Roman"/>
                <w:sz w:val="16"/>
                <w:szCs w:val="16"/>
                <w:lang w:eastAsia="ru-RU"/>
              </w:rPr>
            </w:pPr>
          </w:p>
        </w:tc>
        <w:tc>
          <w:tcPr>
            <w:tcW w:w="1559" w:type="dxa"/>
            <w:gridSpan w:val="2"/>
            <w:tcBorders>
              <w:top w:val="dotted" w:color="auto" w:sz="4" w:space="0"/>
              <w:left w:val="nil"/>
              <w:bottom w:val="dotted" w:color="auto" w:sz="4" w:space="0"/>
              <w:right w:val="nil"/>
            </w:tcBorders>
            <w:vAlign w:val="center"/>
          </w:tcPr>
          <w:p w14:paraId="0E98DD81">
            <w:pPr>
              <w:spacing w:after="0" w:line="240" w:lineRule="auto"/>
              <w:ind w:left="-108"/>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Контактный телефон:</w:t>
            </w:r>
          </w:p>
        </w:tc>
        <w:tc>
          <w:tcPr>
            <w:tcW w:w="3260" w:type="dxa"/>
            <w:gridSpan w:val="2"/>
            <w:tcBorders>
              <w:top w:val="dotted" w:color="auto" w:sz="4" w:space="0"/>
              <w:left w:val="nil"/>
              <w:bottom w:val="dotted" w:color="auto" w:sz="4" w:space="0"/>
              <w:right w:val="nil"/>
            </w:tcBorders>
            <w:vAlign w:val="center"/>
          </w:tcPr>
          <w:p w14:paraId="19764ABF">
            <w:pPr>
              <w:spacing w:after="0" w:line="240" w:lineRule="auto"/>
              <w:jc w:val="center"/>
              <w:rPr>
                <w:rFonts w:ascii="Arial Narrow" w:hAnsi="Arial Narrow" w:eastAsia="Times New Roman" w:cs="Times New Roman"/>
                <w:sz w:val="16"/>
                <w:szCs w:val="16"/>
                <w:shd w:val="clear" w:color="auto" w:fill="FFFFFF"/>
                <w:lang w:val="en-US" w:eastAsia="ru-RU"/>
              </w:rPr>
            </w:pPr>
          </w:p>
        </w:tc>
      </w:tr>
      <w:tr w14:paraId="509C26C8">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gridAfter w:val="4"/>
          <w:wAfter w:w="4819" w:type="dxa"/>
          <w:trHeight w:val="346" w:hRule="atLeast"/>
        </w:trPr>
        <w:tc>
          <w:tcPr>
            <w:tcW w:w="1668" w:type="dxa"/>
            <w:gridSpan w:val="2"/>
            <w:tcBorders>
              <w:top w:val="dotted" w:color="auto" w:sz="4" w:space="0"/>
              <w:left w:val="nil"/>
              <w:bottom w:val="nil"/>
              <w:right w:val="nil"/>
            </w:tcBorders>
            <w:vAlign w:val="center"/>
          </w:tcPr>
          <w:p w14:paraId="287C3ECE">
            <w:pPr>
              <w:spacing w:after="0" w:line="240" w:lineRule="auto"/>
              <w:rPr>
                <w:rFonts w:ascii="Arial Narrow" w:hAnsi="Arial Narrow" w:eastAsia="Times New Roman" w:cs="Times New Roman"/>
                <w:b/>
                <w:sz w:val="16"/>
                <w:szCs w:val="16"/>
                <w:lang w:eastAsia="ru-RU"/>
              </w:rPr>
            </w:pPr>
          </w:p>
        </w:tc>
        <w:tc>
          <w:tcPr>
            <w:tcW w:w="3118" w:type="dxa"/>
            <w:gridSpan w:val="2"/>
            <w:tcBorders>
              <w:top w:val="dotted" w:color="auto" w:sz="4" w:space="0"/>
              <w:left w:val="nil"/>
              <w:bottom w:val="nil"/>
              <w:right w:val="nil"/>
            </w:tcBorders>
            <w:vAlign w:val="center"/>
          </w:tcPr>
          <w:p w14:paraId="41823875">
            <w:pPr>
              <w:spacing w:after="0" w:line="240" w:lineRule="auto"/>
              <w:ind w:firstLine="33"/>
              <w:rPr>
                <w:rFonts w:ascii="Arial Narrow" w:hAnsi="Arial Narrow" w:eastAsia="Times New Roman" w:cs="Times New Roman"/>
                <w:sz w:val="16"/>
                <w:szCs w:val="16"/>
                <w:lang w:eastAsia="ru-RU"/>
              </w:rPr>
            </w:pPr>
          </w:p>
        </w:tc>
        <w:tc>
          <w:tcPr>
            <w:tcW w:w="284" w:type="dxa"/>
            <w:vMerge w:val="continue"/>
            <w:tcBorders>
              <w:top w:val="dotted" w:color="auto" w:sz="4" w:space="0"/>
              <w:left w:val="nil"/>
              <w:bottom w:val="nil"/>
              <w:right w:val="nil"/>
            </w:tcBorders>
            <w:vAlign w:val="center"/>
          </w:tcPr>
          <w:p w14:paraId="3BBCAF41">
            <w:pPr>
              <w:spacing w:after="0" w:line="240" w:lineRule="auto"/>
              <w:rPr>
                <w:rFonts w:ascii="Arial Narrow" w:hAnsi="Arial Narrow" w:eastAsia="Times New Roman" w:cs="Times New Roman"/>
                <w:sz w:val="16"/>
                <w:szCs w:val="16"/>
                <w:lang w:eastAsia="ru-RU"/>
              </w:rPr>
            </w:pPr>
          </w:p>
        </w:tc>
      </w:tr>
      <w:tr w14:paraId="689E6A51">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gridAfter w:val="4"/>
          <w:wAfter w:w="4819" w:type="dxa"/>
          <w:trHeight w:val="281" w:hRule="atLeast"/>
        </w:trPr>
        <w:tc>
          <w:tcPr>
            <w:tcW w:w="1668" w:type="dxa"/>
            <w:gridSpan w:val="2"/>
            <w:vAlign w:val="center"/>
          </w:tcPr>
          <w:p w14:paraId="11889C27">
            <w:pPr>
              <w:spacing w:after="0" w:line="240" w:lineRule="auto"/>
              <w:rPr>
                <w:rFonts w:ascii="Arial Narrow" w:hAnsi="Arial Narrow" w:eastAsia="Times New Roman" w:cs="Times New Roman"/>
                <w:b/>
                <w:sz w:val="16"/>
                <w:szCs w:val="16"/>
                <w:lang w:eastAsia="ru-RU"/>
              </w:rPr>
            </w:pPr>
          </w:p>
        </w:tc>
        <w:tc>
          <w:tcPr>
            <w:tcW w:w="3118" w:type="dxa"/>
            <w:gridSpan w:val="2"/>
            <w:vAlign w:val="center"/>
          </w:tcPr>
          <w:p w14:paraId="40DB414F">
            <w:pPr>
              <w:spacing w:after="0" w:line="240" w:lineRule="auto"/>
              <w:ind w:firstLine="33"/>
              <w:rPr>
                <w:rFonts w:ascii="Arial Narrow" w:hAnsi="Arial Narrow" w:eastAsia="Times New Roman" w:cs="Times New Roman"/>
                <w:sz w:val="16"/>
                <w:szCs w:val="16"/>
                <w:lang w:eastAsia="ru-RU"/>
              </w:rPr>
            </w:pPr>
          </w:p>
        </w:tc>
        <w:tc>
          <w:tcPr>
            <w:tcW w:w="284" w:type="dxa"/>
            <w:vMerge w:val="continue"/>
            <w:tcBorders>
              <w:top w:val="dotted" w:color="auto" w:sz="4" w:space="0"/>
              <w:left w:val="nil"/>
              <w:bottom w:val="nil"/>
              <w:right w:val="nil"/>
            </w:tcBorders>
            <w:vAlign w:val="center"/>
          </w:tcPr>
          <w:p w14:paraId="366555EE">
            <w:pPr>
              <w:spacing w:after="0" w:line="240" w:lineRule="auto"/>
              <w:rPr>
                <w:rFonts w:ascii="Arial Narrow" w:hAnsi="Arial Narrow" w:eastAsia="Times New Roman" w:cs="Times New Roman"/>
                <w:sz w:val="16"/>
                <w:szCs w:val="16"/>
                <w:lang w:eastAsia="ru-RU"/>
              </w:rPr>
            </w:pPr>
          </w:p>
        </w:tc>
      </w:tr>
      <w:tr w14:paraId="089F5B4A">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c>
          <w:tcPr>
            <w:tcW w:w="4786" w:type="dxa"/>
            <w:gridSpan w:val="4"/>
          </w:tcPr>
          <w:p w14:paraId="2061A3FB">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Директор</w:t>
            </w:r>
          </w:p>
        </w:tc>
        <w:tc>
          <w:tcPr>
            <w:tcW w:w="284" w:type="dxa"/>
            <w:vMerge w:val="continue"/>
            <w:tcBorders>
              <w:top w:val="dotted" w:color="auto" w:sz="4" w:space="0"/>
              <w:left w:val="nil"/>
              <w:bottom w:val="nil"/>
              <w:right w:val="nil"/>
            </w:tcBorders>
            <w:vAlign w:val="center"/>
          </w:tcPr>
          <w:p w14:paraId="5CDCA601">
            <w:pPr>
              <w:spacing w:after="0" w:line="240" w:lineRule="auto"/>
              <w:rPr>
                <w:rFonts w:ascii="Arial Narrow" w:hAnsi="Arial Narrow" w:eastAsia="Times New Roman" w:cs="Times New Roman"/>
                <w:sz w:val="16"/>
                <w:szCs w:val="16"/>
                <w:lang w:eastAsia="ru-RU"/>
              </w:rPr>
            </w:pPr>
          </w:p>
        </w:tc>
        <w:tc>
          <w:tcPr>
            <w:tcW w:w="4819" w:type="dxa"/>
            <w:gridSpan w:val="4"/>
          </w:tcPr>
          <w:p w14:paraId="17D95BB1">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 xml:space="preserve">Директор </w:t>
            </w:r>
          </w:p>
        </w:tc>
      </w:tr>
      <w:tr w14:paraId="728C6FC9">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c>
          <w:tcPr>
            <w:tcW w:w="2093" w:type="dxa"/>
            <w:gridSpan w:val="3"/>
            <w:vAlign w:val="center"/>
          </w:tcPr>
          <w:p w14:paraId="647DCC05">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_______________</w:t>
            </w:r>
          </w:p>
        </w:tc>
        <w:tc>
          <w:tcPr>
            <w:tcW w:w="2693" w:type="dxa"/>
          </w:tcPr>
          <w:p w14:paraId="4908C71D">
            <w:pPr>
              <w:spacing w:after="0" w:line="240" w:lineRule="auto"/>
              <w:jc w:val="center"/>
              <w:rPr>
                <w:rFonts w:ascii="Arial Narrow" w:hAnsi="Arial Narrow" w:eastAsia="Times New Roman" w:cs="Times New Roman"/>
                <w:sz w:val="16"/>
                <w:szCs w:val="16"/>
                <w:lang w:eastAsia="ru-RU"/>
              </w:rPr>
            </w:pPr>
          </w:p>
          <w:p w14:paraId="70CB8191">
            <w:pPr>
              <w:spacing w:after="0" w:line="240" w:lineRule="auto"/>
              <w:jc w:val="center"/>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Орехов С.В.    /</w:t>
            </w:r>
          </w:p>
          <w:p w14:paraId="4A36964E">
            <w:pPr>
              <w:spacing w:after="0" w:line="240" w:lineRule="auto"/>
              <w:jc w:val="center"/>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М.П.</w:t>
            </w:r>
          </w:p>
        </w:tc>
        <w:tc>
          <w:tcPr>
            <w:tcW w:w="284" w:type="dxa"/>
            <w:vMerge w:val="continue"/>
            <w:tcBorders>
              <w:top w:val="dotted" w:color="auto" w:sz="4" w:space="0"/>
              <w:left w:val="nil"/>
              <w:bottom w:val="nil"/>
              <w:right w:val="nil"/>
            </w:tcBorders>
            <w:vAlign w:val="center"/>
          </w:tcPr>
          <w:p w14:paraId="2B310747">
            <w:pPr>
              <w:spacing w:after="0" w:line="240" w:lineRule="auto"/>
              <w:rPr>
                <w:rFonts w:ascii="Arial Narrow" w:hAnsi="Arial Narrow" w:eastAsia="Times New Roman" w:cs="Times New Roman"/>
                <w:sz w:val="16"/>
                <w:szCs w:val="16"/>
                <w:lang w:eastAsia="ru-RU"/>
              </w:rPr>
            </w:pPr>
          </w:p>
        </w:tc>
        <w:tc>
          <w:tcPr>
            <w:tcW w:w="1843" w:type="dxa"/>
            <w:gridSpan w:val="3"/>
          </w:tcPr>
          <w:p w14:paraId="12F0F993">
            <w:pPr>
              <w:spacing w:after="0" w:line="240" w:lineRule="auto"/>
              <w:jc w:val="center"/>
              <w:rPr>
                <w:rFonts w:ascii="Arial Narrow" w:hAnsi="Arial Narrow" w:eastAsia="Times New Roman" w:cs="Times New Roman"/>
                <w:b/>
                <w:sz w:val="16"/>
                <w:szCs w:val="16"/>
                <w:lang w:eastAsia="ru-RU"/>
              </w:rPr>
            </w:pPr>
          </w:p>
          <w:p w14:paraId="21E44085">
            <w:pPr>
              <w:spacing w:after="0" w:line="240" w:lineRule="auto"/>
              <w:jc w:val="center"/>
              <w:rPr>
                <w:rFonts w:ascii="Arial Narrow" w:hAnsi="Arial Narrow" w:eastAsia="Times New Roman" w:cs="Times New Roman"/>
                <w:b/>
                <w:sz w:val="16"/>
                <w:szCs w:val="16"/>
                <w:lang w:eastAsia="ru-RU"/>
              </w:rPr>
            </w:pPr>
          </w:p>
          <w:p w14:paraId="41A33A85">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________________</w:t>
            </w:r>
          </w:p>
        </w:tc>
        <w:tc>
          <w:tcPr>
            <w:tcW w:w="2976" w:type="dxa"/>
            <w:vAlign w:val="bottom"/>
          </w:tcPr>
          <w:p w14:paraId="3D8319F8">
            <w:pPr>
              <w:rPr>
                <w:rFonts w:ascii="Arial Narrow" w:hAnsi="Arial Narrow" w:eastAsia="Times New Roman" w:cs="Times New Roman"/>
                <w:sz w:val="16"/>
                <w:szCs w:val="16"/>
                <w:lang w:eastAsia="ru-RU"/>
              </w:rPr>
            </w:pPr>
          </w:p>
          <w:p w14:paraId="2E08CA0C">
            <w:pPr>
              <w:rPr>
                <w:rFonts w:ascii="Arial Narrow" w:hAnsi="Arial Narrow" w:cs="Times New Roman"/>
                <w:sz w:val="16"/>
                <w:szCs w:val="16"/>
              </w:rPr>
            </w:pPr>
            <w:r>
              <w:rPr>
                <w:rFonts w:ascii="Arial Narrow" w:hAnsi="Arial Narrow" w:eastAsia="Times New Roman" w:cs="Times New Roman"/>
                <w:sz w:val="16"/>
                <w:szCs w:val="16"/>
                <w:lang w:eastAsia="ru-RU"/>
              </w:rPr>
              <w:t>/</w:t>
            </w:r>
            <w:r>
              <w:rPr>
                <w:rFonts w:ascii="Arial Narrow" w:hAnsi="Arial Narrow" w:cs="Times New Roman"/>
                <w:sz w:val="16"/>
                <w:szCs w:val="16"/>
              </w:rPr>
              <w:t xml:space="preserve">             </w:t>
            </w:r>
            <w:r>
              <w:rPr>
                <w:rFonts w:ascii="Arial Narrow" w:hAnsi="Arial Narrow" w:eastAsia="Times New Roman" w:cs="Times New Roman"/>
                <w:sz w:val="16"/>
                <w:szCs w:val="16"/>
                <w:lang w:eastAsia="ru-RU"/>
              </w:rPr>
              <w:t xml:space="preserve">/  </w:t>
            </w:r>
          </w:p>
          <w:p w14:paraId="223BFE03">
            <w:pPr>
              <w:spacing w:after="0" w:line="240" w:lineRule="auto"/>
              <w:jc w:val="center"/>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xml:space="preserve"> М.П.</w:t>
            </w:r>
          </w:p>
        </w:tc>
      </w:tr>
      <w:tr w14:paraId="1A31906B">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c>
          <w:tcPr>
            <w:tcW w:w="2093" w:type="dxa"/>
            <w:gridSpan w:val="3"/>
            <w:vAlign w:val="center"/>
          </w:tcPr>
          <w:p w14:paraId="10A962CA">
            <w:pPr>
              <w:spacing w:after="0" w:line="240" w:lineRule="auto"/>
              <w:rPr>
                <w:rFonts w:ascii="Arial Narrow" w:hAnsi="Arial Narrow" w:eastAsia="Times New Roman" w:cs="Times New Roman"/>
                <w:b/>
                <w:sz w:val="16"/>
                <w:szCs w:val="16"/>
                <w:lang w:eastAsia="ru-RU"/>
              </w:rPr>
            </w:pPr>
            <w:r>
              <w:rPr>
                <w:rFonts w:ascii="Arial Narrow" w:hAnsi="Arial Narrow" w:eastAsia="Times New Roman" w:cs="Times New Roman"/>
                <w:sz w:val="16"/>
                <w:szCs w:val="16"/>
                <w:lang w:eastAsia="ru-RU"/>
              </w:rPr>
              <w:drawing>
                <wp:anchor distT="0" distB="0" distL="114300" distR="114300" simplePos="0" relativeHeight="251660288" behindDoc="0" locked="1" layoutInCell="1" allowOverlap="1">
                  <wp:simplePos x="0" y="0"/>
                  <wp:positionH relativeFrom="column">
                    <wp:posOffset>-1905</wp:posOffset>
                  </wp:positionH>
                  <wp:positionV relativeFrom="paragraph">
                    <wp:posOffset>-622935</wp:posOffset>
                  </wp:positionV>
                  <wp:extent cx="1191260" cy="1057910"/>
                  <wp:effectExtent l="0" t="0" r="0" b="0"/>
                  <wp:wrapNone/>
                  <wp:docPr id="3" name="Рисунок 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image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91260" cy="1057910"/>
                          </a:xfrm>
                          <a:prstGeom prst="rect">
                            <a:avLst/>
                          </a:prstGeom>
                          <a:noFill/>
                        </pic:spPr>
                      </pic:pic>
                    </a:graphicData>
                  </a:graphic>
                </wp:anchor>
              </w:drawing>
            </w:r>
          </w:p>
        </w:tc>
        <w:tc>
          <w:tcPr>
            <w:tcW w:w="2693" w:type="dxa"/>
            <w:vAlign w:val="center"/>
          </w:tcPr>
          <w:p w14:paraId="4D3FA118">
            <w:pPr>
              <w:spacing w:after="0" w:line="240" w:lineRule="auto"/>
              <w:jc w:val="center"/>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drawing>
                <wp:anchor distT="0" distB="0" distL="114300" distR="114300" simplePos="0" relativeHeight="251659264" behindDoc="1" locked="1" layoutInCell="1" allowOverlap="1">
                  <wp:simplePos x="0" y="0"/>
                  <wp:positionH relativeFrom="column">
                    <wp:posOffset>45720</wp:posOffset>
                  </wp:positionH>
                  <wp:positionV relativeFrom="paragraph">
                    <wp:posOffset>-708660</wp:posOffset>
                  </wp:positionV>
                  <wp:extent cx="1572895" cy="1619885"/>
                  <wp:effectExtent l="0" t="0" r="0" b="0"/>
                  <wp:wrapNone/>
                  <wp:docPr id="2" name="Рисунок 5"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imag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72895" cy="1619885"/>
                          </a:xfrm>
                          <a:prstGeom prst="rect">
                            <a:avLst/>
                          </a:prstGeom>
                          <a:noFill/>
                        </pic:spPr>
                      </pic:pic>
                    </a:graphicData>
                  </a:graphic>
                </wp:anchor>
              </w:drawing>
            </w:r>
          </w:p>
        </w:tc>
        <w:tc>
          <w:tcPr>
            <w:tcW w:w="284" w:type="dxa"/>
            <w:vAlign w:val="center"/>
          </w:tcPr>
          <w:p w14:paraId="1D13FB06">
            <w:pPr>
              <w:spacing w:after="0" w:line="240" w:lineRule="auto"/>
              <w:jc w:val="center"/>
              <w:rPr>
                <w:rFonts w:ascii="Arial Narrow" w:hAnsi="Arial Narrow" w:eastAsia="Times New Roman" w:cs="Times New Roman"/>
                <w:sz w:val="16"/>
                <w:szCs w:val="16"/>
                <w:lang w:eastAsia="ru-RU"/>
              </w:rPr>
            </w:pPr>
          </w:p>
        </w:tc>
        <w:tc>
          <w:tcPr>
            <w:tcW w:w="1843" w:type="dxa"/>
            <w:gridSpan w:val="3"/>
            <w:vAlign w:val="center"/>
          </w:tcPr>
          <w:p w14:paraId="2291DED6">
            <w:pPr>
              <w:spacing w:after="0" w:line="240" w:lineRule="auto"/>
              <w:rPr>
                <w:rFonts w:ascii="Arial Narrow" w:hAnsi="Arial Narrow" w:eastAsia="Times New Roman" w:cs="Times New Roman"/>
                <w:b/>
                <w:sz w:val="16"/>
                <w:szCs w:val="16"/>
                <w:lang w:eastAsia="ru-RU"/>
              </w:rPr>
            </w:pPr>
          </w:p>
        </w:tc>
        <w:tc>
          <w:tcPr>
            <w:tcW w:w="2976" w:type="dxa"/>
            <w:vAlign w:val="center"/>
          </w:tcPr>
          <w:p w14:paraId="511E806C">
            <w:pPr>
              <w:spacing w:after="0" w:line="240" w:lineRule="auto"/>
              <w:jc w:val="center"/>
              <w:rPr>
                <w:rFonts w:ascii="Arial Narrow" w:hAnsi="Arial Narrow" w:eastAsia="Times New Roman" w:cs="Times New Roman"/>
                <w:sz w:val="16"/>
                <w:szCs w:val="16"/>
                <w:lang w:eastAsia="ru-RU"/>
              </w:rPr>
            </w:pPr>
          </w:p>
        </w:tc>
      </w:tr>
    </w:tbl>
    <w:p w14:paraId="17ADDED5">
      <w:pPr>
        <w:keepNext/>
        <w:keepLines/>
        <w:spacing w:after="0" w:line="240" w:lineRule="auto"/>
        <w:jc w:val="center"/>
        <w:outlineLvl w:val="1"/>
        <w:rPr>
          <w:rFonts w:ascii="Arial Narrow" w:hAnsi="Arial Narrow" w:eastAsia="Times New Roman" w:cs="Times New Roman"/>
          <w:b/>
          <w:bCs/>
          <w:sz w:val="16"/>
          <w:szCs w:val="16"/>
          <w:lang w:eastAsia="ru-RU"/>
        </w:rPr>
      </w:pPr>
    </w:p>
    <w:p w14:paraId="33F20CAF">
      <w:pPr>
        <w:keepNext/>
        <w:keepLines/>
        <w:spacing w:after="0" w:line="240" w:lineRule="auto"/>
        <w:jc w:val="center"/>
        <w:outlineLvl w:val="1"/>
        <w:rPr>
          <w:rFonts w:ascii="Arial Narrow" w:hAnsi="Arial Narrow" w:eastAsia="Times New Roman" w:cs="Times New Roman"/>
          <w:b/>
          <w:bCs/>
          <w:sz w:val="16"/>
          <w:szCs w:val="16"/>
          <w:lang w:eastAsia="ru-RU"/>
        </w:rPr>
      </w:pPr>
    </w:p>
    <w:p w14:paraId="54F1950B">
      <w:pPr>
        <w:keepNext/>
        <w:keepLines/>
        <w:spacing w:after="0" w:line="240" w:lineRule="auto"/>
        <w:jc w:val="center"/>
        <w:outlineLvl w:val="1"/>
        <w:rPr>
          <w:rFonts w:ascii="Arial Narrow" w:hAnsi="Arial Narrow" w:eastAsia="Times New Roman" w:cs="Times New Roman"/>
          <w:b/>
          <w:bCs/>
          <w:sz w:val="16"/>
          <w:szCs w:val="16"/>
          <w:lang w:eastAsia="ru-RU"/>
        </w:rPr>
      </w:pPr>
    </w:p>
    <w:p w14:paraId="51BA1838">
      <w:pPr>
        <w:keepNext/>
        <w:keepLines/>
        <w:spacing w:after="0" w:line="240" w:lineRule="auto"/>
        <w:jc w:val="center"/>
        <w:outlineLvl w:val="1"/>
        <w:rPr>
          <w:rFonts w:ascii="Arial Narrow" w:hAnsi="Arial Narrow" w:eastAsia="Times New Roman" w:cs="Times New Roman"/>
          <w:b/>
          <w:bCs/>
          <w:sz w:val="16"/>
          <w:szCs w:val="16"/>
          <w:lang w:eastAsia="ru-RU"/>
        </w:rPr>
      </w:pPr>
    </w:p>
    <w:p w14:paraId="10753382">
      <w:pPr>
        <w:keepNext/>
        <w:keepLines/>
        <w:spacing w:after="0" w:line="240" w:lineRule="auto"/>
        <w:jc w:val="center"/>
        <w:outlineLvl w:val="1"/>
        <w:rPr>
          <w:rFonts w:ascii="Arial Narrow" w:hAnsi="Arial Narrow" w:eastAsia="Times New Roman" w:cs="Times New Roman"/>
          <w:b/>
          <w:bCs/>
          <w:sz w:val="16"/>
          <w:szCs w:val="16"/>
          <w:lang w:eastAsia="ru-RU"/>
        </w:rPr>
      </w:pPr>
    </w:p>
    <w:p w14:paraId="3C360D9D">
      <w:pPr>
        <w:keepNext/>
        <w:keepLines/>
        <w:spacing w:after="0" w:line="240" w:lineRule="auto"/>
        <w:jc w:val="center"/>
        <w:outlineLvl w:val="1"/>
        <w:rPr>
          <w:rFonts w:ascii="Arial Narrow" w:hAnsi="Arial Narrow" w:eastAsia="Times New Roman" w:cs="Times New Roman"/>
          <w:b/>
          <w:bCs/>
          <w:sz w:val="16"/>
          <w:szCs w:val="16"/>
          <w:lang w:eastAsia="ru-RU"/>
        </w:rPr>
      </w:pPr>
    </w:p>
    <w:p w14:paraId="404C656D">
      <w:pPr>
        <w:keepNext/>
        <w:keepLines/>
        <w:spacing w:after="0" w:line="240" w:lineRule="auto"/>
        <w:jc w:val="center"/>
        <w:outlineLvl w:val="1"/>
        <w:rPr>
          <w:rFonts w:ascii="Arial Narrow" w:hAnsi="Arial Narrow" w:eastAsia="Times New Roman" w:cs="Times New Roman"/>
          <w:b/>
          <w:bCs/>
          <w:sz w:val="16"/>
          <w:szCs w:val="16"/>
          <w:lang w:eastAsia="ru-RU"/>
        </w:rPr>
      </w:pPr>
    </w:p>
    <w:p w14:paraId="047AE5A4">
      <w:pPr>
        <w:keepNext/>
        <w:keepLines/>
        <w:spacing w:after="0" w:line="240" w:lineRule="auto"/>
        <w:jc w:val="center"/>
        <w:outlineLvl w:val="1"/>
        <w:rPr>
          <w:rFonts w:ascii="Arial Narrow" w:hAnsi="Arial Narrow" w:eastAsia="Times New Roman" w:cs="Times New Roman"/>
          <w:b/>
          <w:bCs/>
          <w:sz w:val="16"/>
          <w:szCs w:val="16"/>
          <w:lang w:eastAsia="ru-RU"/>
        </w:rPr>
      </w:pPr>
    </w:p>
    <w:p w14:paraId="1BE0552E">
      <w:pPr>
        <w:keepNext/>
        <w:keepLines/>
        <w:spacing w:after="0" w:line="240" w:lineRule="auto"/>
        <w:jc w:val="center"/>
        <w:outlineLvl w:val="1"/>
        <w:rPr>
          <w:rFonts w:ascii="Arial Narrow" w:hAnsi="Arial Narrow" w:eastAsia="Times New Roman" w:cs="Times New Roman"/>
          <w:b/>
          <w:bCs/>
          <w:sz w:val="16"/>
          <w:szCs w:val="16"/>
          <w:lang w:eastAsia="ru-RU"/>
        </w:rPr>
      </w:pPr>
    </w:p>
    <w:p w14:paraId="4ABC4909">
      <w:pPr>
        <w:keepNext/>
        <w:keepLines/>
        <w:spacing w:after="0" w:line="240" w:lineRule="auto"/>
        <w:jc w:val="center"/>
        <w:outlineLvl w:val="1"/>
        <w:rPr>
          <w:rFonts w:ascii="Arial Narrow" w:hAnsi="Arial Narrow" w:eastAsia="Times New Roman" w:cs="Times New Roman"/>
          <w:b/>
          <w:bCs/>
          <w:sz w:val="16"/>
          <w:szCs w:val="16"/>
          <w:lang w:eastAsia="ru-RU"/>
        </w:rPr>
      </w:pPr>
    </w:p>
    <w:p w14:paraId="30DF2359">
      <w:pPr>
        <w:keepNext/>
        <w:keepLines/>
        <w:spacing w:after="0" w:line="240" w:lineRule="auto"/>
        <w:jc w:val="center"/>
        <w:outlineLvl w:val="1"/>
        <w:rPr>
          <w:rFonts w:ascii="Arial Narrow" w:hAnsi="Arial Narrow" w:eastAsia="Times New Roman" w:cs="Times New Roman"/>
          <w:b/>
          <w:bCs/>
          <w:sz w:val="16"/>
          <w:szCs w:val="16"/>
          <w:lang w:eastAsia="ru-RU"/>
        </w:rPr>
      </w:pPr>
    </w:p>
    <w:p w14:paraId="7981FEF7">
      <w:pPr>
        <w:keepNext/>
        <w:keepLines/>
        <w:spacing w:after="0" w:line="240" w:lineRule="auto"/>
        <w:jc w:val="center"/>
        <w:outlineLvl w:val="1"/>
        <w:rPr>
          <w:rFonts w:ascii="Arial Narrow" w:hAnsi="Arial Narrow" w:eastAsia="Times New Roman" w:cs="Times New Roman"/>
          <w:b/>
          <w:bCs/>
          <w:sz w:val="16"/>
          <w:szCs w:val="16"/>
          <w:lang w:eastAsia="ru-RU"/>
        </w:rPr>
      </w:pPr>
    </w:p>
    <w:p w14:paraId="4B6F7B78">
      <w:pPr>
        <w:keepNext/>
        <w:keepLines/>
        <w:spacing w:after="0" w:line="240" w:lineRule="auto"/>
        <w:jc w:val="center"/>
        <w:outlineLvl w:val="1"/>
        <w:rPr>
          <w:rFonts w:ascii="Arial Narrow" w:hAnsi="Arial Narrow" w:eastAsia="Times New Roman" w:cs="Times New Roman"/>
          <w:b/>
          <w:bCs/>
          <w:sz w:val="16"/>
          <w:szCs w:val="16"/>
          <w:lang w:eastAsia="ru-RU"/>
        </w:rPr>
      </w:pPr>
    </w:p>
    <w:p w14:paraId="56428820">
      <w:pPr>
        <w:keepNext/>
        <w:keepLines/>
        <w:spacing w:after="0" w:line="240" w:lineRule="auto"/>
        <w:jc w:val="center"/>
        <w:outlineLvl w:val="1"/>
        <w:rPr>
          <w:rFonts w:ascii="Arial Narrow" w:hAnsi="Arial Narrow" w:eastAsia="Times New Roman" w:cs="Times New Roman"/>
          <w:b/>
          <w:bCs/>
          <w:sz w:val="16"/>
          <w:szCs w:val="16"/>
          <w:lang w:eastAsia="ru-RU"/>
        </w:rPr>
      </w:pPr>
    </w:p>
    <w:p w14:paraId="60373990">
      <w:pPr>
        <w:keepNext/>
        <w:keepLines/>
        <w:spacing w:after="0" w:line="240" w:lineRule="auto"/>
        <w:jc w:val="center"/>
        <w:outlineLvl w:val="1"/>
        <w:rPr>
          <w:rFonts w:ascii="Arial Narrow" w:hAnsi="Arial Narrow" w:eastAsia="Times New Roman" w:cs="Times New Roman"/>
          <w:b/>
          <w:bCs/>
          <w:sz w:val="16"/>
          <w:szCs w:val="16"/>
          <w:lang w:eastAsia="ru-RU"/>
        </w:rPr>
      </w:pPr>
    </w:p>
    <w:p w14:paraId="6E83D0DB">
      <w:pPr>
        <w:keepNext/>
        <w:keepLines/>
        <w:spacing w:after="0" w:line="240" w:lineRule="auto"/>
        <w:jc w:val="center"/>
        <w:outlineLvl w:val="1"/>
        <w:rPr>
          <w:rFonts w:ascii="Arial Narrow" w:hAnsi="Arial Narrow" w:eastAsia="Times New Roman" w:cs="Times New Roman"/>
          <w:b/>
          <w:bCs/>
          <w:sz w:val="16"/>
          <w:szCs w:val="16"/>
          <w:lang w:eastAsia="ru-RU"/>
        </w:rPr>
      </w:pPr>
    </w:p>
    <w:p w14:paraId="0B428864">
      <w:pPr>
        <w:keepNext/>
        <w:keepLines/>
        <w:spacing w:after="0" w:line="240" w:lineRule="auto"/>
        <w:jc w:val="center"/>
        <w:outlineLvl w:val="1"/>
        <w:rPr>
          <w:rFonts w:ascii="Arial Narrow" w:hAnsi="Arial Narrow" w:eastAsia="Times New Roman" w:cs="Times New Roman"/>
          <w:b/>
          <w:bCs/>
          <w:sz w:val="16"/>
          <w:szCs w:val="16"/>
          <w:lang w:eastAsia="ru-RU"/>
        </w:rPr>
      </w:pPr>
    </w:p>
    <w:p w14:paraId="7D9F8E17">
      <w:pPr>
        <w:keepNext/>
        <w:keepLines/>
        <w:spacing w:after="0" w:line="240" w:lineRule="auto"/>
        <w:jc w:val="center"/>
        <w:outlineLvl w:val="1"/>
        <w:rPr>
          <w:rFonts w:ascii="Arial Narrow" w:hAnsi="Arial Narrow" w:eastAsia="Times New Roman" w:cs="Times New Roman"/>
          <w:b/>
          <w:bCs/>
          <w:sz w:val="16"/>
          <w:szCs w:val="16"/>
          <w:lang w:eastAsia="ru-RU"/>
        </w:rPr>
      </w:pPr>
    </w:p>
    <w:p w14:paraId="41ED5EA5">
      <w:pPr>
        <w:keepNext/>
        <w:keepLines/>
        <w:spacing w:after="0" w:line="240" w:lineRule="auto"/>
        <w:jc w:val="center"/>
        <w:outlineLvl w:val="1"/>
        <w:rPr>
          <w:rFonts w:ascii="Arial Narrow" w:hAnsi="Arial Narrow" w:eastAsia="Times New Roman" w:cs="Times New Roman"/>
          <w:b/>
          <w:bCs/>
          <w:sz w:val="16"/>
          <w:szCs w:val="16"/>
          <w:lang w:eastAsia="ru-RU"/>
        </w:rPr>
      </w:pPr>
    </w:p>
    <w:p w14:paraId="2D685659">
      <w:pPr>
        <w:keepNext/>
        <w:keepLines/>
        <w:spacing w:after="0" w:line="240" w:lineRule="auto"/>
        <w:jc w:val="center"/>
        <w:outlineLvl w:val="1"/>
        <w:rPr>
          <w:rFonts w:ascii="Arial Narrow" w:hAnsi="Arial Narrow" w:eastAsia="Times New Roman" w:cs="Times New Roman"/>
          <w:b/>
          <w:bCs/>
          <w:sz w:val="16"/>
          <w:szCs w:val="16"/>
          <w:lang w:eastAsia="ru-RU"/>
        </w:rPr>
      </w:pPr>
    </w:p>
    <w:p w14:paraId="2FC1586A">
      <w:pPr>
        <w:keepNext/>
        <w:keepLines/>
        <w:spacing w:after="0" w:line="240" w:lineRule="auto"/>
        <w:jc w:val="center"/>
        <w:outlineLvl w:val="1"/>
        <w:rPr>
          <w:rFonts w:ascii="Arial Narrow" w:hAnsi="Arial Narrow" w:eastAsia="Times New Roman" w:cs="Times New Roman"/>
          <w:b/>
          <w:bCs/>
          <w:sz w:val="16"/>
          <w:szCs w:val="16"/>
          <w:lang w:eastAsia="ru-RU"/>
        </w:rPr>
      </w:pPr>
    </w:p>
    <w:p w14:paraId="4DDA693E">
      <w:pPr>
        <w:tabs>
          <w:tab w:val="left" w:pos="284"/>
        </w:tabs>
        <w:spacing w:after="0" w:line="240" w:lineRule="auto"/>
        <w:jc w:val="both"/>
        <w:rPr>
          <w:rFonts w:ascii="Arial Narrow" w:hAnsi="Arial Narrow" w:eastAsia="Times New Roman" w:cs="Times New Roman"/>
          <w:sz w:val="16"/>
          <w:szCs w:val="16"/>
          <w:lang w:eastAsia="ru-RU"/>
        </w:rPr>
      </w:pPr>
    </w:p>
    <w:p w14:paraId="0494DD7C">
      <w:pPr>
        <w:keepNext/>
        <w:keepLines/>
        <w:spacing w:after="0" w:line="240" w:lineRule="auto"/>
        <w:jc w:val="center"/>
        <w:outlineLvl w:val="1"/>
        <w:rPr>
          <w:rFonts w:ascii="Arial Narrow" w:hAnsi="Arial Narrow" w:eastAsia="Times New Roman" w:cs="Times New Roman"/>
          <w:b/>
          <w:bCs/>
          <w:sz w:val="16"/>
          <w:szCs w:val="16"/>
          <w:lang w:eastAsia="ru-RU"/>
        </w:rPr>
      </w:pPr>
      <w:r>
        <w:rPr>
          <w:rFonts w:ascii="Arial Narrow" w:hAnsi="Arial Narrow" w:eastAsia="Times New Roman" w:cs="Times New Roman"/>
          <w:b/>
          <w:bCs/>
          <w:sz w:val="16"/>
          <w:szCs w:val="16"/>
          <w:lang w:eastAsia="ru-RU"/>
        </w:rPr>
        <w:t xml:space="preserve">Приложение №1 к Договору </w:t>
      </w:r>
      <w:r>
        <w:rPr>
          <w:rFonts w:ascii="Arial Narrow" w:hAnsi="Arial Narrow" w:eastAsia="Times New Roman" w:cs="Times New Roman"/>
          <w:b/>
          <w:bCs/>
          <w:color w:val="000000"/>
          <w:sz w:val="16"/>
          <w:szCs w:val="16"/>
          <w:lang w:eastAsia="ru-RU"/>
        </w:rPr>
        <w:t>№45 от 6 апреля 2023 г.</w:t>
      </w:r>
    </w:p>
    <w:p w14:paraId="5E019378">
      <w:pPr>
        <w:keepNext/>
        <w:keepLines/>
        <w:spacing w:after="0" w:line="240" w:lineRule="auto"/>
        <w:jc w:val="center"/>
        <w:outlineLvl w:val="1"/>
        <w:rPr>
          <w:rFonts w:ascii="Arial Narrow" w:hAnsi="Arial Narrow" w:eastAsia="Times New Roman" w:cs="Times New Roman"/>
          <w:b/>
          <w:bCs/>
          <w:sz w:val="16"/>
          <w:szCs w:val="16"/>
          <w:lang w:eastAsia="ru-RU"/>
        </w:rPr>
      </w:pPr>
      <w:r>
        <w:rPr>
          <w:rFonts w:ascii="Arial Narrow" w:hAnsi="Arial Narrow" w:eastAsia="Times New Roman" w:cs="Times New Roman"/>
          <w:b/>
          <w:bCs/>
          <w:sz w:val="16"/>
          <w:szCs w:val="16"/>
          <w:lang w:eastAsia="ru-RU"/>
        </w:rPr>
        <w:t xml:space="preserve"> "Цены и виды услуг, оказываемые Исполнителем"</w:t>
      </w:r>
    </w:p>
    <w:p w14:paraId="54921DFA">
      <w:pPr>
        <w:tabs>
          <w:tab w:val="left" w:pos="284"/>
        </w:tabs>
        <w:spacing w:after="0" w:line="240" w:lineRule="auto"/>
        <w:jc w:val="both"/>
        <w:rPr>
          <w:rFonts w:ascii="Arial Narrow" w:hAnsi="Arial Narrow" w:eastAsia="Times New Roman" w:cs="Times New Roman"/>
          <w:sz w:val="16"/>
          <w:szCs w:val="16"/>
          <w:lang w:eastAsia="ru-RU"/>
        </w:rPr>
      </w:pPr>
    </w:p>
    <w:p w14:paraId="20A9EC63">
      <w:pPr>
        <w:tabs>
          <w:tab w:val="left" w:pos="284"/>
        </w:tabs>
        <w:spacing w:after="0" w:line="240" w:lineRule="auto"/>
        <w:jc w:val="both"/>
        <w:rPr>
          <w:rFonts w:ascii="Arial Narrow" w:hAnsi="Arial Narrow" w:eastAsia="Times New Roman" w:cs="Times New Roman"/>
          <w:sz w:val="16"/>
          <w:szCs w:val="16"/>
          <w:lang w:eastAsia="ru-RU"/>
        </w:rPr>
      </w:pPr>
    </w:p>
    <w:tbl>
      <w:tblPr>
        <w:tblStyle w:val="9"/>
        <w:tblpPr w:leftFromText="180" w:rightFromText="180" w:vertAnchor="text" w:tblpX="284" w:tblpY="1"/>
        <w:tblOverlap w:val="never"/>
        <w:tblW w:w="0" w:type="auto"/>
        <w:tblCellSpacing w:w="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30"/>
        <w:gridCol w:w="2283"/>
        <w:gridCol w:w="1842"/>
      </w:tblGrid>
      <w:tr w14:paraId="2950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42" w:type="dxa"/>
        </w:trPr>
        <w:tc>
          <w:tcPr>
            <w:tcW w:w="5104" w:type="dxa"/>
          </w:tcPr>
          <w:p w14:paraId="0AA42A32">
            <w:pPr>
              <w:tabs>
                <w:tab w:val="left" w:pos="900"/>
              </w:tabs>
              <w:spacing w:after="0" w:line="240" w:lineRule="auto"/>
              <w:rPr>
                <w:rFonts w:ascii="Arial Narrow" w:hAnsi="Arial Narrow" w:eastAsia="Times New Roman" w:cs="Times New Roman"/>
                <w:sz w:val="16"/>
                <w:szCs w:val="16"/>
                <w:lang w:eastAsia="ru-RU"/>
              </w:rPr>
            </w:pPr>
            <w:r>
              <w:rPr>
                <w:rFonts w:ascii="Arial Narrow" w:hAnsi="Arial Narrow" w:eastAsia="Times New Roman" w:cs="Times New Roman"/>
                <w:b/>
                <w:sz w:val="16"/>
                <w:szCs w:val="16"/>
                <w:lang w:eastAsia="ru-RU"/>
              </w:rPr>
              <w:t>Цены и виды услуг, оказываемые Исполнителем</w:t>
            </w:r>
          </w:p>
        </w:tc>
        <w:tc>
          <w:tcPr>
            <w:tcW w:w="2199" w:type="dxa"/>
          </w:tcPr>
          <w:p w14:paraId="56F37570">
            <w:pPr>
              <w:spacing w:after="200" w:line="276" w:lineRule="auto"/>
              <w:rPr>
                <w:rFonts w:ascii="Arial Narrow" w:hAnsi="Arial Narrow" w:eastAsia="Times New Roman" w:cs="Times New Roman"/>
                <w:sz w:val="16"/>
                <w:szCs w:val="16"/>
                <w:lang w:eastAsia="ru-RU"/>
              </w:rPr>
            </w:pPr>
            <w:r>
              <w:rPr>
                <w:rFonts w:ascii="Arial Narrow" w:hAnsi="Arial Narrow" w:eastAsia="Times New Roman" w:cs="Times New Roman"/>
                <w:b/>
                <w:sz w:val="16"/>
                <w:szCs w:val="16"/>
                <w:lang w:eastAsia="ru-RU"/>
              </w:rPr>
              <w:t>Цена часа оказания услуг одним лицом Исполнителя (тенге)</w:t>
            </w:r>
          </w:p>
        </w:tc>
        <w:tc>
          <w:tcPr>
            <w:tcW w:w="1716" w:type="dxa"/>
          </w:tcPr>
          <w:p w14:paraId="54ED2925">
            <w:pPr>
              <w:spacing w:after="200" w:line="276"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Минимальный заказ на каждого лица Исполнителя, оказывающего услуги</w:t>
            </w:r>
          </w:p>
        </w:tc>
      </w:tr>
      <w:tr w14:paraId="7F17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42" w:type="dxa"/>
        </w:trPr>
        <w:tc>
          <w:tcPr>
            <w:tcW w:w="5104" w:type="dxa"/>
          </w:tcPr>
          <w:p w14:paraId="0A9A22AC">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Услуги по обработке, погрузке, выгрузке, перемещению, подъему на этажи, упаковке, отбору, учету, взвешиванию, стикерованию единиц груза (и/или товаров, и/или ТМЦ) Заказчика, или тех единиц груза (и/или товаров, и/или ТМЦ), которые необходимо обработать, погрузить, выгрузить, переместить, упаковать, отобрать, учесть, взвесить, выполнить прочую обработку в интересах Заказчика</w:t>
            </w:r>
          </w:p>
        </w:tc>
        <w:tc>
          <w:tcPr>
            <w:tcW w:w="2199" w:type="dxa"/>
          </w:tcPr>
          <w:p w14:paraId="5630E471">
            <w:pPr>
              <w:spacing w:after="0" w:line="276" w:lineRule="auto"/>
              <w:rPr>
                <w:rFonts w:ascii="Arial Narrow" w:hAnsi="Arial Narrow" w:eastAsia="Times New Roman" w:cs="Times New Roman"/>
                <w:sz w:val="16"/>
                <w:szCs w:val="16"/>
                <w:lang w:val="kk-KZ" w:eastAsia="ru-RU"/>
              </w:rPr>
            </w:pPr>
            <w:r>
              <w:rPr>
                <w:rFonts w:ascii="Arial Narrow" w:hAnsi="Arial Narrow" w:eastAsia="Times New Roman" w:cs="Times New Roman"/>
                <w:sz w:val="16"/>
                <w:szCs w:val="16"/>
                <w:lang w:eastAsia="ru-RU"/>
              </w:rPr>
              <w:t xml:space="preserve">2500 </w:t>
            </w:r>
            <w:r>
              <w:rPr>
                <w:rFonts w:ascii="Arial Narrow" w:hAnsi="Arial Narrow" w:eastAsia="Times New Roman" w:cs="Times New Roman"/>
                <w:sz w:val="16"/>
                <w:szCs w:val="16"/>
                <w:lang w:val="kk-KZ" w:eastAsia="ru-RU"/>
              </w:rPr>
              <w:t>тг/час с 08:00 до 20:00 (Алматы)</w:t>
            </w:r>
          </w:p>
          <w:p w14:paraId="2CB8B997">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val="kk-KZ" w:eastAsia="ru-RU"/>
              </w:rPr>
              <w:t>4000 тг</w:t>
            </w:r>
            <w:r>
              <w:rPr>
                <w:rFonts w:ascii="Arial Narrow" w:hAnsi="Arial Narrow" w:eastAsia="Times New Roman" w:cs="Times New Roman"/>
                <w:sz w:val="16"/>
                <w:szCs w:val="16"/>
                <w:lang w:eastAsia="ru-RU"/>
              </w:rPr>
              <w:t>/час с 20:00 до 08:00 (Алматы)</w:t>
            </w:r>
          </w:p>
          <w:p w14:paraId="45B496F8">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3500 тг/час с 08:00 до 20.00 (Астана)</w:t>
            </w:r>
          </w:p>
          <w:p w14:paraId="3C107C04">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4500 тг/час с 20:00 до 08:00 (Астана)</w:t>
            </w:r>
          </w:p>
          <w:p w14:paraId="5F7269B6">
            <w:pPr>
              <w:spacing w:after="0" w:line="276" w:lineRule="auto"/>
              <w:rPr>
                <w:rFonts w:ascii="Arial Narrow" w:hAnsi="Arial Narrow" w:eastAsia="Times New Roman" w:cs="Times New Roman"/>
                <w:sz w:val="16"/>
                <w:szCs w:val="16"/>
                <w:lang w:eastAsia="ru-RU"/>
              </w:rPr>
            </w:pPr>
          </w:p>
          <w:p w14:paraId="434E572A">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xml:space="preserve">Остальные города по согласованию </w:t>
            </w:r>
          </w:p>
        </w:tc>
        <w:tc>
          <w:tcPr>
            <w:tcW w:w="1716" w:type="dxa"/>
          </w:tcPr>
          <w:p w14:paraId="2F72BD40">
            <w:pPr>
              <w:spacing w:after="0" w:line="276" w:lineRule="auto"/>
              <w:jc w:val="center"/>
              <w:rPr>
                <w:rFonts w:ascii="Arial Narrow" w:hAnsi="Arial Narrow" w:eastAsia="Times New Roman" w:cs="Times New Roman"/>
                <w:sz w:val="16"/>
                <w:szCs w:val="16"/>
                <w:highlight w:val="yellow"/>
                <w:lang w:val="en-US" w:eastAsia="ru-RU"/>
              </w:rPr>
            </w:pPr>
            <w:r>
              <w:rPr>
                <w:rFonts w:ascii="Arial Narrow" w:hAnsi="Arial Narrow" w:eastAsia="Times New Roman" w:cs="Times New Roman"/>
                <w:sz w:val="16"/>
                <w:szCs w:val="16"/>
                <w:lang w:eastAsia="ru-RU"/>
              </w:rPr>
              <w:t>2 часа</w:t>
            </w:r>
          </w:p>
          <w:p w14:paraId="4579EE5B">
            <w:pPr>
              <w:spacing w:after="0" w:line="276" w:lineRule="auto"/>
              <w:jc w:val="center"/>
              <w:rPr>
                <w:rFonts w:ascii="Arial Narrow" w:hAnsi="Arial Narrow" w:eastAsia="Times New Roman" w:cs="Times New Roman"/>
                <w:sz w:val="16"/>
                <w:szCs w:val="16"/>
                <w:highlight w:val="yellow"/>
                <w:lang w:eastAsia="ru-RU"/>
              </w:rPr>
            </w:pPr>
          </w:p>
          <w:p w14:paraId="740D3A15">
            <w:pPr>
              <w:spacing w:after="0" w:line="276" w:lineRule="auto"/>
              <w:jc w:val="center"/>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 часа</w:t>
            </w:r>
          </w:p>
          <w:p w14:paraId="3A7A39C8">
            <w:pPr>
              <w:spacing w:after="0" w:line="240" w:lineRule="auto"/>
              <w:jc w:val="center"/>
              <w:rPr>
                <w:rFonts w:ascii="Arial Narrow" w:hAnsi="Arial Narrow" w:eastAsia="Times New Roman" w:cs="Times New Roman"/>
                <w:sz w:val="16"/>
                <w:szCs w:val="16"/>
                <w:lang w:eastAsia="ru-RU"/>
              </w:rPr>
            </w:pPr>
          </w:p>
          <w:p w14:paraId="019921CD">
            <w:pPr>
              <w:spacing w:after="0" w:line="276" w:lineRule="auto"/>
              <w:jc w:val="center"/>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 часа</w:t>
            </w:r>
          </w:p>
          <w:p w14:paraId="03918B49">
            <w:pPr>
              <w:spacing w:after="0" w:line="240" w:lineRule="auto"/>
              <w:jc w:val="center"/>
              <w:rPr>
                <w:rFonts w:ascii="Arial Narrow" w:hAnsi="Arial Narrow" w:eastAsia="Times New Roman" w:cs="Times New Roman"/>
                <w:sz w:val="16"/>
                <w:szCs w:val="16"/>
                <w:lang w:eastAsia="ru-RU"/>
              </w:rPr>
            </w:pPr>
          </w:p>
          <w:p w14:paraId="7E0774C2">
            <w:pPr>
              <w:spacing w:after="0" w:line="240" w:lineRule="auto"/>
              <w:jc w:val="center"/>
              <w:rPr>
                <w:rFonts w:ascii="Arial Narrow" w:hAnsi="Arial Narrow" w:eastAsia="Times New Roman" w:cs="Times New Roman"/>
                <w:sz w:val="16"/>
                <w:szCs w:val="16"/>
                <w:highlight w:val="yellow"/>
                <w:lang w:eastAsia="ru-RU"/>
              </w:rPr>
            </w:pPr>
            <w:r>
              <w:rPr>
                <w:rFonts w:ascii="Arial Narrow" w:hAnsi="Arial Narrow" w:eastAsia="Times New Roman" w:cs="Times New Roman"/>
                <w:sz w:val="16"/>
                <w:szCs w:val="16"/>
                <w:lang w:eastAsia="ru-RU"/>
              </w:rPr>
              <w:t>3 часа</w:t>
            </w:r>
          </w:p>
        </w:tc>
      </w:tr>
      <w:tr w14:paraId="04EE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42" w:type="dxa"/>
        </w:trPr>
        <w:tc>
          <w:tcPr>
            <w:tcW w:w="5104" w:type="dxa"/>
          </w:tcPr>
          <w:p w14:paraId="3AC449EC">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Услуги по сборке/монтажу мебели</w:t>
            </w:r>
          </w:p>
        </w:tc>
        <w:tc>
          <w:tcPr>
            <w:tcW w:w="2199" w:type="dxa"/>
          </w:tcPr>
          <w:p w14:paraId="1754C677">
            <w:pPr>
              <w:spacing w:after="0" w:line="276" w:lineRule="auto"/>
              <w:rPr>
                <w:rFonts w:ascii="Arial Narrow" w:hAnsi="Arial Narrow" w:eastAsia="Times New Roman" w:cs="Times New Roman"/>
                <w:sz w:val="16"/>
                <w:szCs w:val="16"/>
                <w:lang w:val="kk-KZ" w:eastAsia="ru-RU"/>
              </w:rPr>
            </w:pPr>
            <w:r>
              <w:rPr>
                <w:rFonts w:ascii="Arial Narrow" w:hAnsi="Arial Narrow" w:eastAsia="Times New Roman" w:cs="Times New Roman"/>
                <w:sz w:val="16"/>
                <w:szCs w:val="16"/>
                <w:lang w:eastAsia="ru-RU"/>
              </w:rPr>
              <w:t>5000тг/час</w:t>
            </w:r>
            <w:r>
              <w:rPr>
                <w:rFonts w:ascii="Arial Narrow" w:hAnsi="Arial Narrow" w:eastAsia="Times New Roman" w:cs="Times New Roman"/>
                <w:sz w:val="16"/>
                <w:szCs w:val="16"/>
                <w:lang w:val="kk-KZ" w:eastAsia="ru-RU"/>
              </w:rPr>
              <w:t xml:space="preserve"> с 08:00 до 20:00</w:t>
            </w:r>
          </w:p>
          <w:p w14:paraId="2A4E9401">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5000тг/час с 20:00 до 08:00</w:t>
            </w:r>
          </w:p>
          <w:p w14:paraId="2390BCDD">
            <w:pPr>
              <w:spacing w:after="0" w:line="276" w:lineRule="auto"/>
              <w:jc w:val="both"/>
              <w:rPr>
                <w:rFonts w:ascii="Arial Narrow" w:hAnsi="Arial Narrow" w:eastAsia="Times New Roman" w:cs="Times New Roman"/>
                <w:sz w:val="16"/>
                <w:szCs w:val="16"/>
                <w:lang w:eastAsia="ru-RU"/>
              </w:rPr>
            </w:pPr>
          </w:p>
          <w:p w14:paraId="02AA1D3E">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На объем – по согласованию</w:t>
            </w:r>
          </w:p>
        </w:tc>
        <w:tc>
          <w:tcPr>
            <w:tcW w:w="1716" w:type="dxa"/>
          </w:tcPr>
          <w:p w14:paraId="5330746B">
            <w:pPr>
              <w:spacing w:after="0" w:line="276" w:lineRule="auto"/>
              <w:jc w:val="center"/>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2 часа</w:t>
            </w:r>
          </w:p>
        </w:tc>
      </w:tr>
      <w:tr w14:paraId="752E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42" w:type="dxa"/>
        </w:trPr>
        <w:tc>
          <w:tcPr>
            <w:tcW w:w="5104" w:type="dxa"/>
          </w:tcPr>
          <w:p w14:paraId="5F630DFE">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Такелажные услуги грузчиков</w:t>
            </w:r>
          </w:p>
          <w:p w14:paraId="761CA49C">
            <w:pPr>
              <w:spacing w:after="0" w:line="276" w:lineRule="auto"/>
              <w:rPr>
                <w:rFonts w:ascii="Arial Narrow" w:hAnsi="Arial Narrow" w:eastAsia="Times New Roman" w:cs="Times New Roman"/>
                <w:sz w:val="16"/>
                <w:szCs w:val="16"/>
                <w:lang w:eastAsia="ru-RU"/>
              </w:rPr>
            </w:pPr>
          </w:p>
          <w:p w14:paraId="43E3DE9F">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Услуги по нанесению маркировки и надписей на упаковку ТМЦ</w:t>
            </w:r>
          </w:p>
        </w:tc>
        <w:tc>
          <w:tcPr>
            <w:tcW w:w="2199" w:type="dxa"/>
          </w:tcPr>
          <w:p w14:paraId="130E16F7">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3000 тг/час (Алматы)</w:t>
            </w:r>
          </w:p>
          <w:p w14:paraId="5ED585CF">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3500 тг/час (Астана)</w:t>
            </w:r>
          </w:p>
          <w:p w14:paraId="1E93CB8A">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По согласованию</w:t>
            </w:r>
          </w:p>
        </w:tc>
        <w:tc>
          <w:tcPr>
            <w:tcW w:w="1716" w:type="dxa"/>
          </w:tcPr>
          <w:p w14:paraId="26F41D63">
            <w:pPr>
              <w:spacing w:after="0" w:line="276" w:lineRule="auto"/>
              <w:jc w:val="center"/>
              <w:rPr>
                <w:rFonts w:ascii="Arial Narrow" w:hAnsi="Arial Narrow" w:eastAsia="Times New Roman" w:cs="Times New Roman"/>
                <w:sz w:val="16"/>
                <w:szCs w:val="16"/>
                <w:lang w:val="kk-KZ" w:eastAsia="ru-RU"/>
              </w:rPr>
            </w:pPr>
            <w:r>
              <w:rPr>
                <w:rFonts w:ascii="Arial Narrow" w:hAnsi="Arial Narrow" w:eastAsia="Times New Roman" w:cs="Times New Roman"/>
                <w:sz w:val="16"/>
                <w:szCs w:val="16"/>
                <w:lang w:eastAsia="ru-RU"/>
              </w:rPr>
              <w:t>2 часа</w:t>
            </w:r>
          </w:p>
          <w:p w14:paraId="7E1837E7">
            <w:pPr>
              <w:spacing w:after="0" w:line="276" w:lineRule="auto"/>
              <w:jc w:val="center"/>
              <w:rPr>
                <w:rFonts w:ascii="Arial Narrow" w:hAnsi="Arial Narrow" w:eastAsia="Times New Roman" w:cs="Times New Roman"/>
                <w:sz w:val="16"/>
                <w:szCs w:val="16"/>
                <w:lang w:eastAsia="ru-RU"/>
              </w:rPr>
            </w:pPr>
          </w:p>
          <w:p w14:paraId="02258A10">
            <w:pPr>
              <w:spacing w:after="0" w:line="276" w:lineRule="auto"/>
              <w:jc w:val="center"/>
              <w:rPr>
                <w:rFonts w:ascii="Arial Narrow" w:hAnsi="Arial Narrow" w:eastAsia="Times New Roman" w:cs="Times New Roman"/>
                <w:sz w:val="16"/>
                <w:szCs w:val="16"/>
                <w:highlight w:val="yellow"/>
                <w:lang w:eastAsia="ru-RU"/>
              </w:rPr>
            </w:pPr>
            <w:r>
              <w:rPr>
                <w:rFonts w:ascii="Arial Narrow" w:hAnsi="Arial Narrow" w:eastAsia="Times New Roman" w:cs="Times New Roman"/>
                <w:sz w:val="16"/>
                <w:szCs w:val="16"/>
                <w:lang w:eastAsia="ru-RU"/>
              </w:rPr>
              <w:t>По согласованию</w:t>
            </w:r>
          </w:p>
        </w:tc>
      </w:tr>
      <w:tr w14:paraId="4A5E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42" w:type="dxa"/>
        </w:trPr>
        <w:tc>
          <w:tcPr>
            <w:tcW w:w="5104" w:type="dxa"/>
          </w:tcPr>
          <w:p w14:paraId="0B4344F0">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Услуги по обслуживанию покупателей в кассовой и предкассовой зонах</w:t>
            </w:r>
          </w:p>
        </w:tc>
        <w:tc>
          <w:tcPr>
            <w:tcW w:w="2199" w:type="dxa"/>
          </w:tcPr>
          <w:p w14:paraId="2EB8634F">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По согласованию</w:t>
            </w:r>
          </w:p>
        </w:tc>
        <w:tc>
          <w:tcPr>
            <w:tcW w:w="1716" w:type="dxa"/>
          </w:tcPr>
          <w:p w14:paraId="72C6A969">
            <w:pPr>
              <w:spacing w:after="0" w:line="276" w:lineRule="auto"/>
              <w:jc w:val="center"/>
              <w:rPr>
                <w:rFonts w:ascii="Arial Narrow" w:hAnsi="Arial Narrow" w:eastAsia="Times New Roman" w:cs="Times New Roman"/>
                <w:sz w:val="16"/>
                <w:szCs w:val="16"/>
                <w:highlight w:val="yellow"/>
                <w:lang w:eastAsia="ru-RU"/>
              </w:rPr>
            </w:pPr>
            <w:r>
              <w:rPr>
                <w:rFonts w:ascii="Arial Narrow" w:hAnsi="Arial Narrow" w:eastAsia="Times New Roman" w:cs="Times New Roman"/>
                <w:sz w:val="16"/>
                <w:szCs w:val="16"/>
                <w:lang w:eastAsia="ru-RU"/>
              </w:rPr>
              <w:t>По согласованию</w:t>
            </w:r>
          </w:p>
        </w:tc>
      </w:tr>
      <w:tr w14:paraId="0163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42" w:type="dxa"/>
        </w:trPr>
        <w:tc>
          <w:tcPr>
            <w:tcW w:w="5104" w:type="dxa"/>
          </w:tcPr>
          <w:p w14:paraId="14555192">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Услуги по перевозке грузов и/или ТМЦ Заказчика и/или в интересах Заказчика</w:t>
            </w:r>
          </w:p>
        </w:tc>
        <w:tc>
          <w:tcPr>
            <w:tcW w:w="2199" w:type="dxa"/>
          </w:tcPr>
          <w:p w14:paraId="2827063D">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По согласованию</w:t>
            </w:r>
          </w:p>
        </w:tc>
        <w:tc>
          <w:tcPr>
            <w:tcW w:w="1716" w:type="dxa"/>
          </w:tcPr>
          <w:p w14:paraId="7C270E79">
            <w:pPr>
              <w:spacing w:after="0" w:line="276" w:lineRule="auto"/>
              <w:jc w:val="center"/>
              <w:rPr>
                <w:rFonts w:ascii="Arial Narrow" w:hAnsi="Arial Narrow" w:eastAsia="Times New Roman" w:cs="Times New Roman"/>
                <w:sz w:val="16"/>
                <w:szCs w:val="16"/>
                <w:highlight w:val="yellow"/>
                <w:lang w:eastAsia="ru-RU"/>
              </w:rPr>
            </w:pPr>
            <w:r>
              <w:rPr>
                <w:rFonts w:ascii="Arial Narrow" w:hAnsi="Arial Narrow" w:eastAsia="Times New Roman" w:cs="Times New Roman"/>
                <w:sz w:val="16"/>
                <w:szCs w:val="16"/>
                <w:lang w:eastAsia="ru-RU"/>
              </w:rPr>
              <w:t>По согласованию</w:t>
            </w:r>
          </w:p>
        </w:tc>
      </w:tr>
      <w:tr w14:paraId="0E44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42" w:type="dxa"/>
        </w:trPr>
        <w:tc>
          <w:tcPr>
            <w:tcW w:w="5104" w:type="dxa"/>
          </w:tcPr>
          <w:p w14:paraId="57B31FF4">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Услуги по монтажу и демонтажу бытовых, и/или строительных конструкций</w:t>
            </w:r>
          </w:p>
        </w:tc>
        <w:tc>
          <w:tcPr>
            <w:tcW w:w="2199" w:type="dxa"/>
          </w:tcPr>
          <w:p w14:paraId="0DDDA7B7">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xml:space="preserve"> По согласованию</w:t>
            </w:r>
          </w:p>
        </w:tc>
        <w:tc>
          <w:tcPr>
            <w:tcW w:w="1716" w:type="dxa"/>
          </w:tcPr>
          <w:p w14:paraId="0B77CEC8">
            <w:pPr>
              <w:spacing w:after="0" w:line="276" w:lineRule="auto"/>
              <w:jc w:val="center"/>
              <w:rPr>
                <w:rFonts w:ascii="Arial Narrow" w:hAnsi="Arial Narrow" w:eastAsia="Times New Roman" w:cs="Times New Roman"/>
                <w:sz w:val="16"/>
                <w:szCs w:val="16"/>
                <w:highlight w:val="yellow"/>
                <w:lang w:eastAsia="ru-RU"/>
              </w:rPr>
            </w:pPr>
            <w:r>
              <w:rPr>
                <w:rFonts w:ascii="Arial Narrow" w:hAnsi="Arial Narrow" w:eastAsia="Times New Roman" w:cs="Times New Roman"/>
                <w:sz w:val="16"/>
                <w:szCs w:val="16"/>
                <w:lang w:eastAsia="ru-RU"/>
              </w:rPr>
              <w:t>По согласованию</w:t>
            </w:r>
          </w:p>
        </w:tc>
      </w:tr>
      <w:tr w14:paraId="0836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42" w:type="dxa"/>
        </w:trPr>
        <w:tc>
          <w:tcPr>
            <w:tcW w:w="5104" w:type="dxa"/>
          </w:tcPr>
          <w:p w14:paraId="758BE0A8">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Услуги по чистке, уборке внутренних помещений и прилегающей территории</w:t>
            </w:r>
          </w:p>
        </w:tc>
        <w:tc>
          <w:tcPr>
            <w:tcW w:w="2199" w:type="dxa"/>
          </w:tcPr>
          <w:p w14:paraId="123694BB">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По согласованию</w:t>
            </w:r>
          </w:p>
        </w:tc>
        <w:tc>
          <w:tcPr>
            <w:tcW w:w="1716" w:type="dxa"/>
          </w:tcPr>
          <w:p w14:paraId="52F47B9C">
            <w:pPr>
              <w:spacing w:after="0" w:line="276" w:lineRule="auto"/>
              <w:jc w:val="center"/>
              <w:rPr>
                <w:rFonts w:ascii="Arial Narrow" w:hAnsi="Arial Narrow" w:eastAsia="Times New Roman" w:cs="Times New Roman"/>
                <w:sz w:val="16"/>
                <w:szCs w:val="16"/>
                <w:highlight w:val="yellow"/>
                <w:lang w:eastAsia="ru-RU"/>
              </w:rPr>
            </w:pPr>
            <w:r>
              <w:rPr>
                <w:rFonts w:ascii="Arial Narrow" w:hAnsi="Arial Narrow" w:eastAsia="Times New Roman" w:cs="Times New Roman"/>
                <w:sz w:val="16"/>
                <w:szCs w:val="16"/>
                <w:lang w:eastAsia="ru-RU"/>
              </w:rPr>
              <w:t>По согласованию</w:t>
            </w:r>
          </w:p>
        </w:tc>
      </w:tr>
      <w:tr w14:paraId="5294E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42" w:type="dxa"/>
        </w:trPr>
        <w:tc>
          <w:tcPr>
            <w:tcW w:w="5104" w:type="dxa"/>
          </w:tcPr>
          <w:p w14:paraId="401E9BF1">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Услуги по АХО комплексному обеспечению услуг Заказчика</w:t>
            </w:r>
          </w:p>
        </w:tc>
        <w:tc>
          <w:tcPr>
            <w:tcW w:w="2199" w:type="dxa"/>
          </w:tcPr>
          <w:p w14:paraId="715131C8">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По согласованию</w:t>
            </w:r>
          </w:p>
        </w:tc>
        <w:tc>
          <w:tcPr>
            <w:tcW w:w="1716" w:type="dxa"/>
          </w:tcPr>
          <w:p w14:paraId="52EFBF90">
            <w:pPr>
              <w:spacing w:after="0" w:line="276" w:lineRule="auto"/>
              <w:jc w:val="center"/>
              <w:rPr>
                <w:rFonts w:ascii="Arial Narrow" w:hAnsi="Arial Narrow" w:eastAsia="Times New Roman" w:cs="Times New Roman"/>
                <w:sz w:val="16"/>
                <w:szCs w:val="16"/>
                <w:highlight w:val="yellow"/>
                <w:lang w:eastAsia="ru-RU"/>
              </w:rPr>
            </w:pPr>
            <w:r>
              <w:rPr>
                <w:rFonts w:ascii="Arial Narrow" w:hAnsi="Arial Narrow" w:eastAsia="Times New Roman" w:cs="Times New Roman"/>
                <w:sz w:val="16"/>
                <w:szCs w:val="16"/>
                <w:lang w:eastAsia="ru-RU"/>
              </w:rPr>
              <w:t>По согласованию</w:t>
            </w:r>
          </w:p>
        </w:tc>
      </w:tr>
      <w:tr w14:paraId="573E9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42" w:type="dxa"/>
        </w:trPr>
        <w:tc>
          <w:tcPr>
            <w:tcW w:w="5104" w:type="dxa"/>
          </w:tcPr>
          <w:p w14:paraId="353673AA">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Услуги по предоставлению в аренду грузового транспорта и/или газели</w:t>
            </w:r>
          </w:p>
        </w:tc>
        <w:tc>
          <w:tcPr>
            <w:tcW w:w="2199" w:type="dxa"/>
          </w:tcPr>
          <w:p w14:paraId="050011C2">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По согласованию</w:t>
            </w:r>
          </w:p>
        </w:tc>
        <w:tc>
          <w:tcPr>
            <w:tcW w:w="1716" w:type="dxa"/>
          </w:tcPr>
          <w:p w14:paraId="6EB60083">
            <w:pPr>
              <w:spacing w:after="0" w:line="276" w:lineRule="auto"/>
              <w:jc w:val="center"/>
              <w:rPr>
                <w:rFonts w:ascii="Arial Narrow" w:hAnsi="Arial Narrow" w:eastAsia="Times New Roman" w:cs="Times New Roman"/>
                <w:sz w:val="16"/>
                <w:szCs w:val="16"/>
                <w:highlight w:val="yellow"/>
                <w:lang w:eastAsia="ru-RU"/>
              </w:rPr>
            </w:pPr>
            <w:r>
              <w:rPr>
                <w:rFonts w:ascii="Arial Narrow" w:hAnsi="Arial Narrow" w:eastAsia="Times New Roman" w:cs="Times New Roman"/>
                <w:sz w:val="16"/>
                <w:szCs w:val="16"/>
                <w:lang w:eastAsia="ru-RU"/>
              </w:rPr>
              <w:t>По согласованию</w:t>
            </w:r>
          </w:p>
        </w:tc>
      </w:tr>
      <w:tr w14:paraId="4B0D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42" w:type="dxa"/>
        </w:trPr>
        <w:tc>
          <w:tcPr>
            <w:tcW w:w="5104" w:type="dxa"/>
          </w:tcPr>
          <w:p w14:paraId="16E350BD">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Транспортные услуги для исполнителей после 20:00</w:t>
            </w:r>
          </w:p>
        </w:tc>
        <w:tc>
          <w:tcPr>
            <w:tcW w:w="2199" w:type="dxa"/>
          </w:tcPr>
          <w:p w14:paraId="299D2EF0">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500 тг (в одну сторону)</w:t>
            </w:r>
          </w:p>
          <w:p w14:paraId="0E1E8395">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1000 тг (туда и обратно)</w:t>
            </w:r>
          </w:p>
          <w:p w14:paraId="43AAAF2A">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xml:space="preserve">(см. пункт </w:t>
            </w:r>
            <w:r>
              <w:rPr>
                <w:rFonts w:ascii="Arial Narrow" w:hAnsi="Arial Narrow" w:eastAsia="Times New Roman" w:cs="Arial"/>
                <w:color w:val="222222"/>
                <w:sz w:val="16"/>
                <w:szCs w:val="16"/>
                <w:shd w:val="clear" w:color="auto" w:fill="FFFFFF"/>
                <w:lang w:eastAsia="ru-RU"/>
              </w:rPr>
              <w:t>2.2.11)</w:t>
            </w:r>
          </w:p>
          <w:p w14:paraId="060EB567">
            <w:pPr>
              <w:spacing w:after="0" w:line="276" w:lineRule="auto"/>
              <w:jc w:val="both"/>
              <w:rPr>
                <w:rFonts w:ascii="Arial Narrow" w:hAnsi="Arial Narrow" w:eastAsia="Times New Roman" w:cs="Times New Roman"/>
                <w:sz w:val="16"/>
                <w:szCs w:val="16"/>
                <w:lang w:eastAsia="ru-RU"/>
              </w:rPr>
            </w:pPr>
          </w:p>
        </w:tc>
        <w:tc>
          <w:tcPr>
            <w:tcW w:w="1716" w:type="dxa"/>
          </w:tcPr>
          <w:p w14:paraId="7D51ED68">
            <w:pPr>
              <w:spacing w:after="0" w:line="276" w:lineRule="auto"/>
              <w:jc w:val="center"/>
              <w:rPr>
                <w:rFonts w:ascii="Arial Narrow" w:hAnsi="Arial Narrow" w:eastAsia="Times New Roman" w:cs="Times New Roman"/>
                <w:sz w:val="16"/>
                <w:szCs w:val="16"/>
                <w:highlight w:val="yellow"/>
                <w:lang w:eastAsia="ru-RU"/>
              </w:rPr>
            </w:pPr>
          </w:p>
        </w:tc>
      </w:tr>
      <w:tr w14:paraId="22FD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42" w:type="dxa"/>
        </w:trPr>
        <w:tc>
          <w:tcPr>
            <w:tcW w:w="5104" w:type="dxa"/>
          </w:tcPr>
          <w:p w14:paraId="662A14DD">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Упаковочный материал: коробка</w:t>
            </w:r>
          </w:p>
          <w:p w14:paraId="776F40B1">
            <w:pPr>
              <w:spacing w:after="0" w:line="276" w:lineRule="auto"/>
              <w:rPr>
                <w:rFonts w:ascii="Arial Narrow" w:hAnsi="Arial Narrow" w:eastAsia="Times New Roman" w:cs="Times New Roman"/>
                <w:sz w:val="16"/>
                <w:szCs w:val="16"/>
                <w:lang w:eastAsia="ru-RU"/>
              </w:rPr>
            </w:pPr>
          </w:p>
          <w:p w14:paraId="0211C169">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Упаковочный материал:  пупырчитая пленка</w:t>
            </w:r>
          </w:p>
          <w:p w14:paraId="7E359D67">
            <w:pPr>
              <w:spacing w:after="0" w:line="276" w:lineRule="auto"/>
              <w:rPr>
                <w:rFonts w:ascii="Arial Narrow" w:hAnsi="Arial Narrow" w:eastAsia="Times New Roman" w:cs="Times New Roman"/>
                <w:sz w:val="16"/>
                <w:szCs w:val="16"/>
                <w:lang w:eastAsia="ru-RU"/>
              </w:rPr>
            </w:pPr>
          </w:p>
          <w:p w14:paraId="69E46477">
            <w:pPr>
              <w:spacing w:after="0" w:line="276" w:lineRule="auto"/>
              <w:rPr>
                <w:rFonts w:ascii="Arial Narrow" w:hAnsi="Arial Narrow" w:eastAsia="Times New Roman" w:cs="Times New Roman"/>
                <w:sz w:val="16"/>
                <w:szCs w:val="16"/>
                <w:lang w:eastAsia="ru-RU"/>
              </w:rPr>
            </w:pPr>
          </w:p>
          <w:p w14:paraId="79EF174C">
            <w:pPr>
              <w:spacing w:after="0" w:line="276" w:lineRule="auto"/>
              <w:rPr>
                <w:rFonts w:ascii="Arial Narrow" w:hAnsi="Arial Narrow" w:eastAsia="Times New Roman" w:cs="Times New Roman"/>
                <w:sz w:val="16"/>
                <w:szCs w:val="16"/>
                <w:lang w:eastAsia="ru-RU"/>
              </w:rPr>
            </w:pPr>
          </w:p>
        </w:tc>
        <w:tc>
          <w:tcPr>
            <w:tcW w:w="2199" w:type="dxa"/>
          </w:tcPr>
          <w:p w14:paraId="645DB84B">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500тг/шт</w:t>
            </w:r>
          </w:p>
          <w:p w14:paraId="7A73EE7C">
            <w:pPr>
              <w:spacing w:after="0" w:line="276" w:lineRule="auto"/>
              <w:jc w:val="both"/>
              <w:rPr>
                <w:rFonts w:ascii="Arial Narrow" w:hAnsi="Arial Narrow" w:eastAsia="Times New Roman" w:cs="Times New Roman"/>
                <w:sz w:val="16"/>
                <w:szCs w:val="16"/>
                <w:lang w:eastAsia="ru-RU"/>
              </w:rPr>
            </w:pPr>
          </w:p>
          <w:p w14:paraId="4C90F1B3">
            <w:pPr>
              <w:spacing w:after="0" w:line="240"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17000тг/рулон</w:t>
            </w:r>
          </w:p>
          <w:p w14:paraId="6F95342B">
            <w:pPr>
              <w:spacing w:after="0" w:line="240" w:lineRule="auto"/>
              <w:rPr>
                <w:rFonts w:ascii="Arial Narrow" w:hAnsi="Arial Narrow" w:eastAsia="Times New Roman" w:cs="Times New Roman"/>
                <w:sz w:val="16"/>
                <w:szCs w:val="16"/>
                <w:lang w:eastAsia="ru-RU"/>
              </w:rPr>
            </w:pPr>
          </w:p>
          <w:p w14:paraId="49FF5526">
            <w:pPr>
              <w:spacing w:after="0" w:line="240" w:lineRule="auto"/>
              <w:rPr>
                <w:rFonts w:ascii="Arial Narrow" w:hAnsi="Arial Narrow" w:eastAsia="Times New Roman" w:cs="Times New Roman"/>
                <w:sz w:val="16"/>
                <w:szCs w:val="16"/>
                <w:lang w:eastAsia="ru-RU"/>
              </w:rPr>
            </w:pPr>
          </w:p>
          <w:p w14:paraId="637272A3">
            <w:pPr>
              <w:spacing w:after="0" w:line="240" w:lineRule="auto"/>
              <w:rPr>
                <w:rFonts w:ascii="Arial Narrow" w:hAnsi="Arial Narrow" w:eastAsia="Times New Roman" w:cs="Times New Roman"/>
                <w:sz w:val="16"/>
                <w:szCs w:val="16"/>
                <w:lang w:eastAsia="ru-RU"/>
              </w:rPr>
            </w:pPr>
          </w:p>
        </w:tc>
        <w:tc>
          <w:tcPr>
            <w:tcW w:w="1716" w:type="dxa"/>
          </w:tcPr>
          <w:p w14:paraId="38A4BD45">
            <w:pPr>
              <w:spacing w:after="0" w:line="276" w:lineRule="auto"/>
              <w:jc w:val="both"/>
              <w:rPr>
                <w:rFonts w:ascii="Arial Narrow" w:hAnsi="Arial Narrow" w:eastAsia="Times New Roman" w:cs="Times New Roman"/>
                <w:sz w:val="16"/>
                <w:szCs w:val="16"/>
                <w:highlight w:val="yellow"/>
                <w:lang w:eastAsia="ru-RU"/>
              </w:rPr>
            </w:pPr>
          </w:p>
        </w:tc>
      </w:tr>
      <w:tr w14:paraId="3E7D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42" w:type="dxa"/>
        </w:trPr>
        <w:tc>
          <w:tcPr>
            <w:tcW w:w="5104" w:type="dxa"/>
          </w:tcPr>
          <w:p w14:paraId="7C22530A">
            <w:pPr>
              <w:spacing w:after="0" w:line="276"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Услуга газели (стандартная)</w:t>
            </w:r>
          </w:p>
        </w:tc>
        <w:tc>
          <w:tcPr>
            <w:tcW w:w="2199" w:type="dxa"/>
          </w:tcPr>
          <w:p w14:paraId="4BD8B1ED">
            <w:pPr>
              <w:spacing w:after="0" w:line="276" w:lineRule="auto"/>
              <w:jc w:val="both"/>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5000тг/час</w:t>
            </w:r>
          </w:p>
        </w:tc>
        <w:tc>
          <w:tcPr>
            <w:tcW w:w="1716" w:type="dxa"/>
          </w:tcPr>
          <w:p w14:paraId="532E9E59">
            <w:pPr>
              <w:spacing w:after="0" w:line="276" w:lineRule="auto"/>
              <w:jc w:val="center"/>
              <w:rPr>
                <w:rFonts w:ascii="Arial Narrow" w:hAnsi="Arial Narrow" w:eastAsia="Times New Roman" w:cs="Times New Roman"/>
                <w:sz w:val="16"/>
                <w:szCs w:val="16"/>
                <w:highlight w:val="yellow"/>
                <w:lang w:eastAsia="ru-RU"/>
              </w:rPr>
            </w:pPr>
            <w:r>
              <w:rPr>
                <w:rFonts w:ascii="Arial Narrow" w:hAnsi="Arial Narrow" w:eastAsia="Times New Roman" w:cs="Times New Roman"/>
                <w:sz w:val="16"/>
                <w:szCs w:val="16"/>
                <w:lang w:eastAsia="ru-RU"/>
              </w:rPr>
              <w:t>2 часа</w:t>
            </w:r>
          </w:p>
        </w:tc>
      </w:tr>
    </w:tbl>
    <w:p w14:paraId="020EA48E">
      <w:pPr>
        <w:tabs>
          <w:tab w:val="left" w:pos="900"/>
          <w:tab w:val="left" w:pos="6198"/>
        </w:tabs>
        <w:spacing w:after="0" w:line="240" w:lineRule="auto"/>
        <w:rPr>
          <w:rFonts w:ascii="Arial Narrow" w:hAnsi="Arial Narrow" w:eastAsia="Times New Roman" w:cs="Times New Roman"/>
          <w:b/>
          <w:i/>
          <w:color w:val="000000"/>
          <w:sz w:val="16"/>
          <w:szCs w:val="16"/>
          <w:lang w:eastAsia="ru-RU"/>
        </w:rPr>
      </w:pPr>
      <w:r>
        <w:rPr>
          <w:rFonts w:ascii="Arial Narrow" w:hAnsi="Arial Narrow" w:eastAsia="Times New Roman" w:cs="Times New Roman"/>
          <w:b/>
          <w:i/>
          <w:color w:val="000000"/>
          <w:sz w:val="16"/>
          <w:szCs w:val="16"/>
          <w:lang w:eastAsia="ru-RU"/>
        </w:rPr>
        <w:t xml:space="preserve">     </w:t>
      </w:r>
    </w:p>
    <w:p w14:paraId="4A224BA6">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0FDED160">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60E7092C">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3554E890">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37AD20EE">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15E17B07">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66EE8742">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7A861C85">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72BC7990">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1785E655">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26B6DCEE">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383DF7EE">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616ED1D7">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6C6DA42D">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4D10DAF9">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0841BB35">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0952229E">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32107FF8">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2384F307">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55301021">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6423BC3F">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07EFC58C">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3077FC71">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067EB130">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158499E6">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6F5E4526">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3B8F5D07">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7F651EAC">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49738A60">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6F4BF01B">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770A7C8C">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37714504">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0F0738C7">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332F76CC">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31125740">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413A048E">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0D7778F5">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1F50E493">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0BF99FFD">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5186CF23">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1C3260C7">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41ECB884">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1EA2BB45">
      <w:pPr>
        <w:tabs>
          <w:tab w:val="left" w:pos="900"/>
          <w:tab w:val="left" w:pos="6198"/>
        </w:tabs>
        <w:spacing w:after="0" w:line="240" w:lineRule="auto"/>
        <w:rPr>
          <w:rFonts w:ascii="Arial Narrow" w:hAnsi="Arial Narrow" w:eastAsia="Times New Roman" w:cs="Times New Roman"/>
          <w:b/>
          <w:i/>
          <w:color w:val="000000"/>
          <w:sz w:val="16"/>
          <w:szCs w:val="16"/>
          <w:lang w:eastAsia="ru-RU"/>
        </w:rPr>
      </w:pPr>
    </w:p>
    <w:p w14:paraId="35A06BB2">
      <w:pPr>
        <w:tabs>
          <w:tab w:val="left" w:pos="900"/>
          <w:tab w:val="left" w:pos="6198"/>
        </w:tabs>
        <w:spacing w:after="0" w:line="240" w:lineRule="auto"/>
        <w:rPr>
          <w:rFonts w:ascii="Arial Narrow" w:hAnsi="Arial Narrow" w:eastAsia="Times New Roman" w:cs="Times New Roman"/>
          <w:b/>
          <w:sz w:val="16"/>
          <w:szCs w:val="16"/>
          <w:lang w:eastAsia="ru-RU"/>
        </w:rPr>
      </w:pPr>
      <w:r>
        <w:rPr>
          <w:rFonts w:ascii="Arial Narrow" w:hAnsi="Arial Narrow" w:eastAsia="Times New Roman" w:cs="Times New Roman"/>
          <w:b/>
          <w:i/>
          <w:color w:val="000000"/>
          <w:sz w:val="16"/>
          <w:szCs w:val="16"/>
          <w:lang w:eastAsia="ru-RU"/>
        </w:rPr>
        <w:t xml:space="preserve">                                                                                                                                </w:t>
      </w:r>
      <w:r>
        <w:rPr>
          <w:rFonts w:ascii="Arial Narrow" w:hAnsi="Arial Narrow" w:eastAsia="Times New Roman" w:cs="Times New Roman"/>
          <w:b/>
          <w:sz w:val="16"/>
          <w:szCs w:val="16"/>
          <w:lang w:eastAsia="ru-RU"/>
        </w:rPr>
        <w:tab/>
      </w:r>
    </w:p>
    <w:p w14:paraId="66505072">
      <w:pPr>
        <w:tabs>
          <w:tab w:val="left" w:pos="900"/>
        </w:tabs>
        <w:spacing w:after="0" w:line="240" w:lineRule="auto"/>
        <w:ind w:left="142"/>
        <w:contextualSpacing/>
        <w:jc w:val="both"/>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 xml:space="preserve">НДС не облагается. </w:t>
      </w:r>
    </w:p>
    <w:p w14:paraId="322B1BE0">
      <w:pPr>
        <w:tabs>
          <w:tab w:val="left" w:pos="900"/>
        </w:tabs>
        <w:spacing w:after="0" w:line="240" w:lineRule="auto"/>
        <w:ind w:left="142"/>
        <w:contextualSpacing/>
        <w:jc w:val="both"/>
        <w:rPr>
          <w:rFonts w:ascii="Arial Narrow" w:hAnsi="Arial Narrow" w:eastAsia="Times New Roman" w:cs="Times New Roman"/>
          <w:sz w:val="16"/>
          <w:szCs w:val="16"/>
          <w:lang w:eastAsia="ru-RU"/>
        </w:rPr>
      </w:pPr>
    </w:p>
    <w:tbl>
      <w:tblPr>
        <w:tblStyle w:val="3"/>
        <w:tblW w:w="938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5"/>
        <w:gridCol w:w="4819"/>
      </w:tblGrid>
      <w:tr w14:paraId="39D46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4565" w:type="dxa"/>
            <w:tcBorders>
              <w:top w:val="single" w:color="000000" w:sz="4" w:space="0"/>
              <w:left w:val="single" w:color="000000" w:sz="4" w:space="0"/>
              <w:bottom w:val="single" w:color="000000" w:sz="4" w:space="0"/>
              <w:right w:val="single" w:color="000000" w:sz="4" w:space="0"/>
            </w:tcBorders>
          </w:tcPr>
          <w:p w14:paraId="3AD940E2">
            <w:pPr>
              <w:tabs>
                <w:tab w:val="left" w:pos="900"/>
              </w:tabs>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Исполнитель</w:t>
            </w:r>
          </w:p>
          <w:p w14:paraId="3B9AF625">
            <w:pPr>
              <w:spacing w:after="0" w:line="240" w:lineRule="auto"/>
              <w:jc w:val="center"/>
              <w:rPr>
                <w:rFonts w:ascii="Arial Narrow" w:hAnsi="Arial Narrow" w:eastAsia="Times New Roman" w:cs="Times New Roman"/>
                <w:sz w:val="16"/>
                <w:szCs w:val="16"/>
                <w:lang w:eastAsia="ru-RU"/>
              </w:rPr>
            </w:pPr>
          </w:p>
          <w:p w14:paraId="42E1AD54">
            <w:pPr>
              <w:spacing w:after="0" w:line="240" w:lineRule="auto"/>
              <w:jc w:val="center"/>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__________________                         / Орехов С.В.    /</w:t>
            </w:r>
          </w:p>
          <w:p w14:paraId="66C338B8">
            <w:pPr>
              <w:spacing w:after="0" w:line="240" w:lineRule="auto"/>
              <w:jc w:val="center"/>
              <w:rPr>
                <w:rFonts w:ascii="Arial Narrow" w:hAnsi="Arial Narrow" w:eastAsia="Times New Roman" w:cs="Times New Roman"/>
                <w:sz w:val="16"/>
                <w:szCs w:val="16"/>
                <w:lang w:eastAsia="ru-RU"/>
              </w:rPr>
            </w:pPr>
          </w:p>
          <w:p w14:paraId="6A63D670">
            <w:pPr>
              <w:spacing w:after="0" w:line="240" w:lineRule="auto"/>
              <w:jc w:val="center"/>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М.П.</w:t>
            </w:r>
          </w:p>
          <w:p w14:paraId="13268099">
            <w:pPr>
              <w:tabs>
                <w:tab w:val="left" w:pos="900"/>
              </w:tabs>
              <w:spacing w:after="0" w:line="240" w:lineRule="auto"/>
              <w:rPr>
                <w:rFonts w:ascii="Arial Narrow" w:hAnsi="Arial Narrow" w:eastAsia="Times New Roman" w:cs="Times New Roman"/>
                <w:b/>
                <w:sz w:val="16"/>
                <w:szCs w:val="16"/>
                <w:lang w:eastAsia="ru-RU"/>
              </w:rPr>
            </w:pPr>
          </w:p>
        </w:tc>
        <w:tc>
          <w:tcPr>
            <w:tcW w:w="4819" w:type="dxa"/>
            <w:tcBorders>
              <w:top w:val="single" w:color="000000" w:sz="4" w:space="0"/>
              <w:left w:val="single" w:color="000000" w:sz="4" w:space="0"/>
              <w:bottom w:val="single" w:color="000000" w:sz="4" w:space="0"/>
              <w:right w:val="single" w:color="000000" w:sz="4" w:space="0"/>
            </w:tcBorders>
          </w:tcPr>
          <w:p w14:paraId="2E9FBF65">
            <w:pPr>
              <w:tabs>
                <w:tab w:val="left" w:pos="900"/>
              </w:tabs>
              <w:spacing w:after="0" w:line="240" w:lineRule="auto"/>
              <w:contextualSpacing/>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Заказчик</w:t>
            </w:r>
          </w:p>
          <w:p w14:paraId="7D180C50">
            <w:pPr>
              <w:tabs>
                <w:tab w:val="left" w:pos="900"/>
              </w:tabs>
              <w:spacing w:after="0" w:line="240" w:lineRule="auto"/>
              <w:contextualSpacing/>
              <w:jc w:val="center"/>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xml:space="preserve">     </w:t>
            </w:r>
          </w:p>
          <w:p w14:paraId="1831AD06">
            <w:pPr>
              <w:jc w:val="center"/>
              <w:rPr>
                <w:rFonts w:ascii="Arial Narrow" w:hAnsi="Arial Narrow" w:cs="Times New Roman"/>
                <w:sz w:val="16"/>
                <w:szCs w:val="16"/>
              </w:rPr>
            </w:pPr>
            <w:r>
              <w:rPr>
                <w:rFonts w:ascii="Arial Narrow" w:hAnsi="Arial Narrow" w:eastAsia="Times New Roman" w:cs="Times New Roman"/>
                <w:sz w:val="16"/>
                <w:szCs w:val="16"/>
                <w:lang w:eastAsia="ru-RU"/>
              </w:rPr>
              <w:t xml:space="preserve">   __________________     /</w:t>
            </w:r>
            <w:r>
              <w:rPr>
                <w:rFonts w:ascii="Arial Narrow" w:hAnsi="Arial Narrow" w:cs="Times New Roman"/>
                <w:sz w:val="16"/>
                <w:szCs w:val="16"/>
              </w:rPr>
              <w:t xml:space="preserve">             </w:t>
            </w:r>
            <w:r>
              <w:rPr>
                <w:rFonts w:ascii="Arial Narrow" w:hAnsi="Arial Narrow" w:eastAsia="Times New Roman" w:cs="Times New Roman"/>
                <w:sz w:val="16"/>
                <w:szCs w:val="16"/>
                <w:lang w:eastAsia="ru-RU"/>
              </w:rPr>
              <w:t>/</w:t>
            </w:r>
            <w:r>
              <w:rPr>
                <w:rFonts w:ascii="Arial Narrow" w:hAnsi="Arial Narrow" w:eastAsia="Times New Roman" w:cs="Times New Roman"/>
                <w:color w:val="222222"/>
                <w:sz w:val="16"/>
                <w:szCs w:val="16"/>
                <w:shd w:val="clear" w:color="auto" w:fill="FFFFFF"/>
                <w:lang w:eastAsia="ru-RU"/>
              </w:rPr>
              <w:t xml:space="preserve">        </w:t>
            </w:r>
          </w:p>
          <w:p w14:paraId="44C77FD8">
            <w:pPr>
              <w:tabs>
                <w:tab w:val="left" w:pos="900"/>
              </w:tabs>
              <w:spacing w:after="0" w:line="240" w:lineRule="auto"/>
              <w:ind w:firstLine="1948"/>
              <w:contextualSpacing/>
              <w:jc w:val="both"/>
              <w:rPr>
                <w:rFonts w:ascii="Arial Narrow" w:hAnsi="Arial Narrow" w:eastAsia="Times New Roman" w:cs="Times New Roman"/>
                <w:b/>
                <w:sz w:val="16"/>
                <w:szCs w:val="16"/>
                <w:lang w:eastAsia="ru-RU"/>
              </w:rPr>
            </w:pPr>
            <w:r>
              <w:rPr>
                <w:rFonts w:ascii="Arial Narrow" w:hAnsi="Arial Narrow" w:eastAsia="Times New Roman" w:cs="Times New Roman"/>
                <w:sz w:val="16"/>
                <w:szCs w:val="16"/>
                <w:lang w:eastAsia="ru-RU"/>
              </w:rPr>
              <w:t xml:space="preserve">                М.П.</w:t>
            </w:r>
          </w:p>
          <w:p w14:paraId="348051F1">
            <w:pPr>
              <w:tabs>
                <w:tab w:val="left" w:pos="900"/>
              </w:tabs>
              <w:spacing w:after="0" w:line="240" w:lineRule="auto"/>
              <w:jc w:val="center"/>
              <w:rPr>
                <w:rFonts w:ascii="Arial Narrow" w:hAnsi="Arial Narrow" w:eastAsia="Times New Roman" w:cs="Times New Roman"/>
                <w:b/>
                <w:sz w:val="16"/>
                <w:szCs w:val="16"/>
                <w:lang w:eastAsia="ru-RU"/>
              </w:rPr>
            </w:pPr>
          </w:p>
        </w:tc>
      </w:tr>
    </w:tbl>
    <w:p w14:paraId="717B9230">
      <w:pPr>
        <w:keepNext/>
        <w:keepLines/>
        <w:spacing w:after="0" w:line="240" w:lineRule="auto"/>
        <w:jc w:val="center"/>
        <w:outlineLvl w:val="1"/>
        <w:rPr>
          <w:rFonts w:ascii="Arial Narrow" w:hAnsi="Arial Narrow" w:eastAsia="Times New Roman" w:cs="Times New Roman"/>
          <w:b/>
          <w:bCs/>
          <w:sz w:val="16"/>
          <w:szCs w:val="16"/>
          <w:lang w:eastAsia="ru-RU"/>
        </w:rPr>
      </w:pPr>
    </w:p>
    <w:p w14:paraId="490A7048">
      <w:pPr>
        <w:spacing w:after="0" w:line="240" w:lineRule="auto"/>
        <w:rPr>
          <w:rFonts w:ascii="Arial Narrow" w:hAnsi="Arial Narrow" w:eastAsia="Times New Roman" w:cs="Times New Roman"/>
          <w:b/>
          <w:bCs/>
          <w:sz w:val="16"/>
          <w:szCs w:val="16"/>
          <w:lang w:eastAsia="ru-RU"/>
        </w:rPr>
      </w:pPr>
    </w:p>
    <w:p w14:paraId="4298B1F5">
      <w:pPr>
        <w:spacing w:after="0" w:line="240" w:lineRule="auto"/>
        <w:rPr>
          <w:rFonts w:ascii="Arial Narrow" w:hAnsi="Arial Narrow" w:eastAsia="Times New Roman" w:cs="Times New Roman"/>
          <w:b/>
          <w:bCs/>
          <w:sz w:val="16"/>
          <w:szCs w:val="16"/>
          <w:lang w:eastAsia="ru-RU"/>
        </w:rPr>
      </w:pPr>
    </w:p>
    <w:p w14:paraId="6BED6FD4">
      <w:pPr>
        <w:spacing w:after="0" w:line="240" w:lineRule="auto"/>
        <w:rPr>
          <w:rFonts w:ascii="Arial Narrow" w:hAnsi="Arial Narrow" w:eastAsia="Times New Roman" w:cs="Times New Roman"/>
          <w:b/>
          <w:bCs/>
          <w:sz w:val="16"/>
          <w:szCs w:val="16"/>
          <w:lang w:eastAsia="ru-RU"/>
        </w:rPr>
      </w:pPr>
    </w:p>
    <w:p w14:paraId="74B19F3B">
      <w:pPr>
        <w:spacing w:after="0" w:line="240" w:lineRule="auto"/>
        <w:rPr>
          <w:rFonts w:ascii="Arial Narrow" w:hAnsi="Arial Narrow" w:eastAsia="Times New Roman" w:cs="Times New Roman"/>
          <w:b/>
          <w:bCs/>
          <w:sz w:val="16"/>
          <w:szCs w:val="16"/>
          <w:lang w:eastAsia="ru-RU"/>
        </w:rPr>
      </w:pPr>
    </w:p>
    <w:p w14:paraId="12C8D1B0">
      <w:pPr>
        <w:spacing w:after="0" w:line="240" w:lineRule="auto"/>
        <w:rPr>
          <w:rFonts w:ascii="Arial Narrow" w:hAnsi="Arial Narrow" w:eastAsia="Times New Roman" w:cs="Times New Roman"/>
          <w:b/>
          <w:bCs/>
          <w:sz w:val="16"/>
          <w:szCs w:val="16"/>
          <w:lang w:eastAsia="ru-RU"/>
        </w:rPr>
      </w:pPr>
    </w:p>
    <w:p w14:paraId="3575DB8D">
      <w:pPr>
        <w:spacing w:after="0" w:line="240" w:lineRule="auto"/>
        <w:rPr>
          <w:rFonts w:ascii="Arial Narrow" w:hAnsi="Arial Narrow" w:eastAsia="Times New Roman" w:cs="Times New Roman"/>
          <w:b/>
          <w:bCs/>
          <w:sz w:val="16"/>
          <w:szCs w:val="16"/>
          <w:lang w:eastAsia="ru-RU"/>
        </w:rPr>
      </w:pPr>
    </w:p>
    <w:p w14:paraId="7638B718">
      <w:pPr>
        <w:spacing w:after="0" w:line="240" w:lineRule="auto"/>
        <w:rPr>
          <w:rFonts w:ascii="Arial Narrow" w:hAnsi="Arial Narrow" w:eastAsia="Times New Roman" w:cs="Times New Roman"/>
          <w:b/>
          <w:bCs/>
          <w:sz w:val="16"/>
          <w:szCs w:val="16"/>
          <w:lang w:eastAsia="ru-RU"/>
        </w:rPr>
      </w:pPr>
    </w:p>
    <w:p w14:paraId="6385321C">
      <w:pPr>
        <w:spacing w:after="0" w:line="240" w:lineRule="auto"/>
        <w:rPr>
          <w:rFonts w:ascii="Arial Narrow" w:hAnsi="Arial Narrow" w:eastAsia="Times New Roman" w:cs="Times New Roman"/>
          <w:b/>
          <w:bCs/>
          <w:sz w:val="16"/>
          <w:szCs w:val="16"/>
          <w:lang w:eastAsia="ru-RU"/>
        </w:rPr>
      </w:pPr>
    </w:p>
    <w:p w14:paraId="3BD569CB">
      <w:pPr>
        <w:keepNext/>
        <w:keepLines/>
        <w:spacing w:after="0" w:line="240" w:lineRule="auto"/>
        <w:jc w:val="center"/>
        <w:outlineLvl w:val="1"/>
        <w:rPr>
          <w:rFonts w:ascii="Arial Narrow" w:hAnsi="Arial Narrow" w:eastAsia="Times New Roman" w:cs="Times New Roman"/>
          <w:b/>
          <w:bCs/>
          <w:sz w:val="16"/>
          <w:szCs w:val="16"/>
          <w:lang w:eastAsia="ru-RU"/>
        </w:rPr>
      </w:pPr>
      <w:r>
        <w:rPr>
          <w:rFonts w:ascii="Arial Narrow" w:hAnsi="Arial Narrow" w:eastAsia="Times New Roman" w:cs="Times New Roman"/>
          <w:b/>
          <w:bCs/>
          <w:sz w:val="16"/>
          <w:szCs w:val="16"/>
          <w:lang w:eastAsia="ru-RU"/>
        </w:rPr>
        <w:t xml:space="preserve">Приложение №2 к Договору </w:t>
      </w:r>
      <w:r>
        <w:rPr>
          <w:rFonts w:ascii="Arial Narrow" w:hAnsi="Arial Narrow" w:eastAsia="Times New Roman" w:cs="Times New Roman"/>
          <w:b/>
          <w:bCs/>
          <w:color w:val="000000"/>
          <w:sz w:val="16"/>
          <w:szCs w:val="16"/>
          <w:lang w:eastAsia="ru-RU"/>
        </w:rPr>
        <w:t>№45  от 6 апреля 2023г.</w:t>
      </w:r>
    </w:p>
    <w:p w14:paraId="05486B7D">
      <w:pPr>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"Образец Заявки на оказание услуг"</w:t>
      </w:r>
    </w:p>
    <w:p w14:paraId="447E4978">
      <w:pPr>
        <w:spacing w:after="0" w:line="240" w:lineRule="auto"/>
        <w:rPr>
          <w:rFonts w:ascii="Arial Narrow" w:hAnsi="Arial Narrow" w:eastAsia="Times New Roman" w:cs="Times New Roman"/>
          <w:b/>
          <w:sz w:val="16"/>
          <w:szCs w:val="16"/>
          <w:lang w:eastAsia="ru-RU"/>
        </w:rPr>
      </w:pPr>
    </w:p>
    <w:p w14:paraId="308252A6">
      <w:pPr>
        <w:spacing w:after="0" w:line="240" w:lineRule="auto"/>
        <w:jc w:val="center"/>
        <w:rPr>
          <w:rFonts w:ascii="Arial Narrow" w:hAnsi="Arial Narrow" w:eastAsia="Times New Roman" w:cs="Times New Roman"/>
          <w:b/>
          <w:sz w:val="16"/>
          <w:szCs w:val="16"/>
          <w:lang w:eastAsia="ru-RU"/>
        </w:rPr>
      </w:pPr>
    </w:p>
    <w:tbl>
      <w:tblPr>
        <w:tblStyle w:val="3"/>
        <w:tblW w:w="0" w:type="auto"/>
        <w:tblInd w:w="534" w:type="dxa"/>
        <w:tblLayout w:type="autofit"/>
        <w:tblCellMar>
          <w:top w:w="0" w:type="dxa"/>
          <w:left w:w="108" w:type="dxa"/>
          <w:bottom w:w="0" w:type="dxa"/>
          <w:right w:w="108" w:type="dxa"/>
        </w:tblCellMar>
      </w:tblPr>
      <w:tblGrid>
        <w:gridCol w:w="2694"/>
        <w:gridCol w:w="7407"/>
      </w:tblGrid>
      <w:tr w14:paraId="0E2773EF">
        <w:tblPrEx>
          <w:tblCellMar>
            <w:top w:w="0" w:type="dxa"/>
            <w:left w:w="108" w:type="dxa"/>
            <w:bottom w:w="0" w:type="dxa"/>
            <w:right w:w="108" w:type="dxa"/>
          </w:tblCellMar>
        </w:tblPrEx>
        <w:trPr>
          <w:trHeight w:val="383" w:hRule="atLeast"/>
        </w:trPr>
        <w:tc>
          <w:tcPr>
            <w:tcW w:w="2694" w:type="dxa"/>
            <w:vAlign w:val="center"/>
          </w:tcPr>
          <w:p w14:paraId="12A971A4">
            <w:pPr>
              <w:spacing w:after="0" w:line="240" w:lineRule="auto"/>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Название организации Заказчика</w:t>
            </w:r>
          </w:p>
        </w:tc>
        <w:tc>
          <w:tcPr>
            <w:tcW w:w="7407" w:type="dxa"/>
            <w:vAlign w:val="center"/>
          </w:tcPr>
          <w:p w14:paraId="0979510F">
            <w:pPr>
              <w:spacing w:after="0" w:line="240" w:lineRule="auto"/>
              <w:rPr>
                <w:rFonts w:ascii="Arial Narrow" w:hAnsi="Arial Narrow" w:eastAsia="Times New Roman" w:cs="Times New Roman"/>
                <w:b/>
                <w:sz w:val="16"/>
                <w:szCs w:val="16"/>
                <w:lang w:eastAsia="ru-RU"/>
              </w:rPr>
            </w:pPr>
            <w:r>
              <w:rPr>
                <w:rFonts w:ascii="Arial Narrow" w:hAnsi="Arial Narrow" w:eastAsia="Times New Roman" w:cs="Times New Roman"/>
                <w:sz w:val="16"/>
                <w:szCs w:val="16"/>
                <w:lang w:val="kk-KZ" w:eastAsia="ru-RU"/>
              </w:rPr>
              <w:t xml:space="preserve">                                                                </w:t>
            </w:r>
          </w:p>
        </w:tc>
      </w:tr>
      <w:tr w14:paraId="7CD1E95D">
        <w:tblPrEx>
          <w:tblCellMar>
            <w:top w:w="0" w:type="dxa"/>
            <w:left w:w="108" w:type="dxa"/>
            <w:bottom w:w="0" w:type="dxa"/>
            <w:right w:w="108" w:type="dxa"/>
          </w:tblCellMar>
        </w:tblPrEx>
        <w:trPr>
          <w:trHeight w:val="383" w:hRule="atLeast"/>
        </w:trPr>
        <w:tc>
          <w:tcPr>
            <w:tcW w:w="2694" w:type="dxa"/>
            <w:vAlign w:val="center"/>
          </w:tcPr>
          <w:p w14:paraId="1A97563E">
            <w:pPr>
              <w:spacing w:after="0" w:line="240" w:lineRule="auto"/>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 xml:space="preserve">Дата и время </w:t>
            </w:r>
          </w:p>
        </w:tc>
        <w:tc>
          <w:tcPr>
            <w:tcW w:w="7407" w:type="dxa"/>
            <w:vAlign w:val="center"/>
          </w:tcPr>
          <w:p w14:paraId="3AD447C3">
            <w:pPr>
              <w:spacing w:after="0" w:line="240" w:lineRule="auto"/>
              <w:rPr>
                <w:rFonts w:ascii="Arial Narrow" w:hAnsi="Arial Narrow" w:eastAsia="Times New Roman" w:cs="Times New Roman"/>
                <w:sz w:val="16"/>
                <w:szCs w:val="16"/>
                <w:lang w:eastAsia="ru-RU"/>
              </w:rPr>
            </w:pPr>
            <w:r>
              <w:rPr>
                <w:rFonts w:ascii="Arial Narrow" w:hAnsi="Arial Narrow"/>
                <w:sz w:val="16"/>
                <w:szCs w:val="16"/>
              </w:rPr>
              <w:t>По согласованию</w:t>
            </w:r>
          </w:p>
        </w:tc>
      </w:tr>
      <w:tr w14:paraId="1C671F60">
        <w:tblPrEx>
          <w:tblCellMar>
            <w:top w:w="0" w:type="dxa"/>
            <w:left w:w="108" w:type="dxa"/>
            <w:bottom w:w="0" w:type="dxa"/>
            <w:right w:w="108" w:type="dxa"/>
          </w:tblCellMar>
        </w:tblPrEx>
        <w:trPr>
          <w:trHeight w:val="383" w:hRule="atLeast"/>
        </w:trPr>
        <w:tc>
          <w:tcPr>
            <w:tcW w:w="2694" w:type="dxa"/>
            <w:vAlign w:val="center"/>
          </w:tcPr>
          <w:p w14:paraId="1BF299B6">
            <w:pPr>
              <w:spacing w:after="0" w:line="240" w:lineRule="auto"/>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Адрес оказания услуг</w:t>
            </w:r>
          </w:p>
        </w:tc>
        <w:tc>
          <w:tcPr>
            <w:tcW w:w="7407" w:type="dxa"/>
            <w:vAlign w:val="center"/>
          </w:tcPr>
          <w:p w14:paraId="44FF9796">
            <w:pPr>
              <w:spacing w:after="0" w:line="240" w:lineRule="auto"/>
              <w:rPr>
                <w:rFonts w:ascii="Arial Narrow" w:hAnsi="Arial Narrow" w:eastAsia="Times New Roman" w:cs="Times New Roman"/>
                <w:sz w:val="16"/>
                <w:szCs w:val="16"/>
                <w:lang w:eastAsia="ru-RU"/>
              </w:rPr>
            </w:pPr>
            <w:r>
              <w:rPr>
                <w:rFonts w:ascii="Arial Narrow" w:hAnsi="Arial Narrow"/>
                <w:sz w:val="16"/>
                <w:szCs w:val="16"/>
              </w:rPr>
              <w:t>По согласованию</w:t>
            </w:r>
          </w:p>
        </w:tc>
      </w:tr>
      <w:tr w14:paraId="41BBD512">
        <w:tblPrEx>
          <w:tblCellMar>
            <w:top w:w="0" w:type="dxa"/>
            <w:left w:w="108" w:type="dxa"/>
            <w:bottom w:w="0" w:type="dxa"/>
            <w:right w:w="108" w:type="dxa"/>
          </w:tblCellMar>
        </w:tblPrEx>
        <w:trPr>
          <w:trHeight w:val="383" w:hRule="atLeast"/>
        </w:trPr>
        <w:tc>
          <w:tcPr>
            <w:tcW w:w="2694" w:type="dxa"/>
            <w:vAlign w:val="center"/>
          </w:tcPr>
          <w:p w14:paraId="3B2B5D19">
            <w:pPr>
              <w:spacing w:after="0" w:line="240" w:lineRule="auto"/>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Объем/количество лиц Исполнителя</w:t>
            </w:r>
          </w:p>
        </w:tc>
        <w:tc>
          <w:tcPr>
            <w:tcW w:w="7407" w:type="dxa"/>
            <w:vAlign w:val="center"/>
          </w:tcPr>
          <w:p w14:paraId="099F5CE8">
            <w:pPr>
              <w:spacing w:after="0" w:line="240" w:lineRule="auto"/>
              <w:rPr>
                <w:rFonts w:ascii="Arial Narrow" w:hAnsi="Arial Narrow" w:eastAsia="Times New Roman" w:cs="Times New Roman"/>
                <w:sz w:val="16"/>
                <w:szCs w:val="16"/>
                <w:lang w:eastAsia="ru-RU"/>
              </w:rPr>
            </w:pPr>
            <w:r>
              <w:rPr>
                <w:rFonts w:ascii="Arial Narrow" w:hAnsi="Arial Narrow"/>
                <w:sz w:val="16"/>
                <w:szCs w:val="16"/>
              </w:rPr>
              <w:t>По согласованию</w:t>
            </w:r>
          </w:p>
        </w:tc>
      </w:tr>
      <w:tr w14:paraId="3340D6A6">
        <w:tblPrEx>
          <w:tblCellMar>
            <w:top w:w="0" w:type="dxa"/>
            <w:left w:w="108" w:type="dxa"/>
            <w:bottom w:w="0" w:type="dxa"/>
            <w:right w:w="108" w:type="dxa"/>
          </w:tblCellMar>
        </w:tblPrEx>
        <w:trPr>
          <w:trHeight w:val="464" w:hRule="atLeast"/>
        </w:trPr>
        <w:tc>
          <w:tcPr>
            <w:tcW w:w="2694" w:type="dxa"/>
            <w:vAlign w:val="center"/>
          </w:tcPr>
          <w:p w14:paraId="5DE9F47F">
            <w:pPr>
              <w:spacing w:after="0" w:line="240" w:lineRule="auto"/>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Телефон контактного лица Заказчика</w:t>
            </w:r>
          </w:p>
        </w:tc>
        <w:tc>
          <w:tcPr>
            <w:tcW w:w="7407" w:type="dxa"/>
            <w:vAlign w:val="center"/>
          </w:tcPr>
          <w:p w14:paraId="7355879F">
            <w:pPr>
              <w:spacing w:after="0" w:line="240" w:lineRule="auto"/>
              <w:rPr>
                <w:rFonts w:ascii="Arial Narrow" w:hAnsi="Arial Narrow" w:eastAsia="Times New Roman" w:cs="Times New Roman"/>
                <w:sz w:val="16"/>
                <w:szCs w:val="16"/>
                <w:lang w:eastAsia="ru-RU"/>
              </w:rPr>
            </w:pPr>
            <w:r>
              <w:rPr>
                <w:rFonts w:ascii="Arial Narrow" w:hAnsi="Arial Narrow"/>
                <w:sz w:val="16"/>
                <w:szCs w:val="16"/>
              </w:rPr>
              <w:t>По согласованию</w:t>
            </w:r>
          </w:p>
        </w:tc>
      </w:tr>
      <w:tr w14:paraId="7020C7EA">
        <w:tblPrEx>
          <w:tblCellMar>
            <w:top w:w="0" w:type="dxa"/>
            <w:left w:w="108" w:type="dxa"/>
            <w:bottom w:w="0" w:type="dxa"/>
            <w:right w:w="108" w:type="dxa"/>
          </w:tblCellMar>
        </w:tblPrEx>
        <w:trPr>
          <w:trHeight w:val="383" w:hRule="atLeast"/>
        </w:trPr>
        <w:tc>
          <w:tcPr>
            <w:tcW w:w="2694" w:type="dxa"/>
            <w:vAlign w:val="center"/>
          </w:tcPr>
          <w:p w14:paraId="597769C2">
            <w:pPr>
              <w:spacing w:after="0" w:line="240" w:lineRule="auto"/>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Вид услуг</w:t>
            </w:r>
          </w:p>
        </w:tc>
        <w:tc>
          <w:tcPr>
            <w:tcW w:w="7407" w:type="dxa"/>
            <w:vAlign w:val="center"/>
          </w:tcPr>
          <w:p w14:paraId="55210DF1">
            <w:pPr>
              <w:spacing w:after="0" w:line="240" w:lineRule="auto"/>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 xml:space="preserve">Транспортные услуги, услуги грузчиков </w:t>
            </w:r>
          </w:p>
        </w:tc>
      </w:tr>
    </w:tbl>
    <w:p w14:paraId="34A25565">
      <w:pPr>
        <w:spacing w:after="0" w:line="276" w:lineRule="auto"/>
        <w:jc w:val="center"/>
        <w:rPr>
          <w:rFonts w:ascii="Arial Narrow" w:hAnsi="Arial Narrow" w:eastAsia="Times New Roman" w:cs="Times New Roman"/>
          <w:sz w:val="16"/>
          <w:szCs w:val="16"/>
          <w:lang w:eastAsia="ru-RU"/>
        </w:rPr>
      </w:pPr>
    </w:p>
    <w:p w14:paraId="154C60DC">
      <w:pPr>
        <w:spacing w:after="0" w:line="276" w:lineRule="auto"/>
        <w:jc w:val="center"/>
        <w:rPr>
          <w:rFonts w:ascii="Arial Narrow" w:hAnsi="Arial Narrow" w:eastAsia="Times New Roman" w:cs="Times New Roman"/>
          <w:sz w:val="16"/>
          <w:szCs w:val="16"/>
          <w:lang w:eastAsia="ru-RU"/>
        </w:rPr>
      </w:pPr>
    </w:p>
    <w:p w14:paraId="7D34A200">
      <w:pPr>
        <w:spacing w:after="0" w:line="276" w:lineRule="auto"/>
        <w:jc w:val="center"/>
        <w:rPr>
          <w:rFonts w:ascii="Arial Narrow" w:hAnsi="Arial Narrow" w:eastAsia="Times New Roman" w:cs="Times New Roman"/>
          <w:sz w:val="16"/>
          <w:szCs w:val="16"/>
          <w:lang w:eastAsia="ru-RU"/>
        </w:rPr>
      </w:pPr>
    </w:p>
    <w:p w14:paraId="63F197B0">
      <w:pPr>
        <w:spacing w:after="0" w:line="276" w:lineRule="auto"/>
        <w:jc w:val="center"/>
        <w:rPr>
          <w:rFonts w:ascii="Arial Narrow" w:hAnsi="Arial Narrow" w:eastAsia="Times New Roman" w:cs="Times New Roman"/>
          <w:sz w:val="16"/>
          <w:szCs w:val="16"/>
          <w:lang w:eastAsia="ru-RU"/>
        </w:rPr>
      </w:pPr>
    </w:p>
    <w:p w14:paraId="4D019A50">
      <w:pPr>
        <w:spacing w:after="0" w:line="276" w:lineRule="auto"/>
        <w:jc w:val="center"/>
        <w:rPr>
          <w:rFonts w:ascii="Arial Narrow" w:hAnsi="Arial Narrow" w:eastAsia="Times New Roman" w:cs="Times New Roman"/>
          <w:sz w:val="16"/>
          <w:szCs w:val="16"/>
          <w:lang w:eastAsia="ru-RU"/>
        </w:rPr>
      </w:pPr>
    </w:p>
    <w:tbl>
      <w:tblPr>
        <w:tblStyle w:val="3"/>
        <w:tblW w:w="938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5"/>
        <w:gridCol w:w="4819"/>
      </w:tblGrid>
      <w:tr w14:paraId="6AACA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4565" w:type="dxa"/>
            <w:tcBorders>
              <w:top w:val="single" w:color="000000" w:sz="4" w:space="0"/>
              <w:left w:val="single" w:color="000000" w:sz="4" w:space="0"/>
              <w:bottom w:val="single" w:color="000000" w:sz="4" w:space="0"/>
              <w:right w:val="single" w:color="000000" w:sz="4" w:space="0"/>
            </w:tcBorders>
          </w:tcPr>
          <w:p w14:paraId="52B2C10F">
            <w:pPr>
              <w:tabs>
                <w:tab w:val="left" w:pos="900"/>
              </w:tabs>
              <w:spacing w:after="0" w:line="240" w:lineRule="auto"/>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Исполнитель</w:t>
            </w:r>
          </w:p>
          <w:p w14:paraId="2EA52D39">
            <w:pPr>
              <w:spacing w:after="0" w:line="240" w:lineRule="auto"/>
              <w:jc w:val="center"/>
              <w:rPr>
                <w:rFonts w:ascii="Arial Narrow" w:hAnsi="Arial Narrow" w:eastAsia="Times New Roman" w:cs="Times New Roman"/>
                <w:sz w:val="16"/>
                <w:szCs w:val="16"/>
                <w:lang w:eastAsia="ru-RU"/>
              </w:rPr>
            </w:pPr>
          </w:p>
          <w:p w14:paraId="11C4B635">
            <w:pPr>
              <w:spacing w:after="0" w:line="240" w:lineRule="auto"/>
              <w:jc w:val="center"/>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__________________                         / Каукажанова А.Б.   /</w:t>
            </w:r>
          </w:p>
          <w:p w14:paraId="428EC235">
            <w:pPr>
              <w:spacing w:after="0" w:line="240" w:lineRule="auto"/>
              <w:jc w:val="center"/>
              <w:rPr>
                <w:rFonts w:ascii="Arial Narrow" w:hAnsi="Arial Narrow" w:eastAsia="Times New Roman" w:cs="Times New Roman"/>
                <w:sz w:val="16"/>
                <w:szCs w:val="16"/>
                <w:lang w:eastAsia="ru-RU"/>
              </w:rPr>
            </w:pPr>
          </w:p>
          <w:p w14:paraId="79BD3282">
            <w:pPr>
              <w:spacing w:after="0" w:line="240" w:lineRule="auto"/>
              <w:jc w:val="center"/>
              <w:rPr>
                <w:rFonts w:ascii="Arial Narrow" w:hAnsi="Arial Narrow" w:eastAsia="Times New Roman" w:cs="Times New Roman"/>
                <w:sz w:val="16"/>
                <w:szCs w:val="16"/>
                <w:lang w:eastAsia="ru-RU"/>
              </w:rPr>
            </w:pPr>
            <w:r>
              <w:rPr>
                <w:rFonts w:ascii="Arial Narrow" w:hAnsi="Arial Narrow" w:eastAsia="Times New Roman" w:cs="Times New Roman"/>
                <w:sz w:val="16"/>
                <w:szCs w:val="16"/>
                <w:lang w:eastAsia="ru-RU"/>
              </w:rPr>
              <w:t>М.П.</w:t>
            </w:r>
          </w:p>
          <w:p w14:paraId="6A479B76">
            <w:pPr>
              <w:tabs>
                <w:tab w:val="left" w:pos="900"/>
              </w:tabs>
              <w:spacing w:after="0" w:line="240" w:lineRule="auto"/>
              <w:rPr>
                <w:rFonts w:ascii="Arial Narrow" w:hAnsi="Arial Narrow" w:eastAsia="Times New Roman" w:cs="Times New Roman"/>
                <w:b/>
                <w:sz w:val="16"/>
                <w:szCs w:val="16"/>
                <w:lang w:eastAsia="ru-RU"/>
              </w:rPr>
            </w:pPr>
          </w:p>
        </w:tc>
        <w:tc>
          <w:tcPr>
            <w:tcW w:w="4819" w:type="dxa"/>
            <w:tcBorders>
              <w:top w:val="single" w:color="000000" w:sz="4" w:space="0"/>
              <w:left w:val="single" w:color="000000" w:sz="4" w:space="0"/>
              <w:bottom w:val="single" w:color="000000" w:sz="4" w:space="0"/>
              <w:right w:val="single" w:color="000000" w:sz="4" w:space="0"/>
            </w:tcBorders>
          </w:tcPr>
          <w:p w14:paraId="5823EFFB">
            <w:pPr>
              <w:tabs>
                <w:tab w:val="left" w:pos="900"/>
              </w:tabs>
              <w:spacing w:after="0" w:line="240" w:lineRule="auto"/>
              <w:contextualSpacing/>
              <w:jc w:val="center"/>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Заказчик</w:t>
            </w:r>
          </w:p>
          <w:p w14:paraId="661E3BA2">
            <w:pPr>
              <w:spacing w:after="200" w:line="276" w:lineRule="auto"/>
              <w:rPr>
                <w:rFonts w:ascii="Arial Narrow" w:hAnsi="Arial Narrow" w:eastAsia="Times New Roman" w:cs="Times New Roman"/>
                <w:sz w:val="16"/>
                <w:szCs w:val="16"/>
                <w:lang w:eastAsia="ru-RU"/>
              </w:rPr>
            </w:pPr>
          </w:p>
          <w:p w14:paraId="47F50507">
            <w:pPr>
              <w:jc w:val="center"/>
              <w:rPr>
                <w:rFonts w:ascii="Arial Narrow" w:hAnsi="Arial Narrow" w:cs="Times New Roman"/>
                <w:sz w:val="16"/>
                <w:szCs w:val="16"/>
              </w:rPr>
            </w:pPr>
            <w:r>
              <w:rPr>
                <w:rFonts w:ascii="Arial Narrow" w:hAnsi="Arial Narrow" w:eastAsia="Times New Roman" w:cs="Times New Roman"/>
                <w:sz w:val="16"/>
                <w:szCs w:val="16"/>
                <w:lang w:eastAsia="ru-RU"/>
              </w:rPr>
              <w:t xml:space="preserve">       __________________        /  </w:t>
            </w:r>
            <w:r>
              <w:rPr>
                <w:rFonts w:ascii="Arial Narrow" w:hAnsi="Arial Narrow" w:cs="Times New Roman"/>
                <w:sz w:val="16"/>
                <w:szCs w:val="16"/>
              </w:rPr>
              <w:t xml:space="preserve">       . </w:t>
            </w:r>
            <w:r>
              <w:rPr>
                <w:rFonts w:ascii="Arial Narrow" w:hAnsi="Arial Narrow" w:eastAsia="Times New Roman" w:cs="Times New Roman"/>
                <w:sz w:val="16"/>
                <w:szCs w:val="16"/>
                <w:lang w:eastAsia="ru-RU"/>
              </w:rPr>
              <w:t>/</w:t>
            </w:r>
            <w:r>
              <w:rPr>
                <w:rFonts w:ascii="Arial Narrow" w:hAnsi="Arial Narrow" w:eastAsia="Times New Roman" w:cs="Times New Roman"/>
                <w:color w:val="222222"/>
                <w:sz w:val="16"/>
                <w:szCs w:val="16"/>
                <w:shd w:val="clear" w:color="auto" w:fill="FFFFFF"/>
                <w:lang w:eastAsia="ru-RU"/>
              </w:rPr>
              <w:t xml:space="preserve">             </w:t>
            </w:r>
          </w:p>
          <w:p w14:paraId="022A5BE9">
            <w:pPr>
              <w:spacing w:after="200" w:line="276" w:lineRule="auto"/>
              <w:rPr>
                <w:rFonts w:ascii="Arial Narrow" w:hAnsi="Arial Narrow" w:eastAsia="Times New Roman" w:cs="Times New Roman"/>
                <w:color w:val="000000"/>
                <w:sz w:val="16"/>
                <w:szCs w:val="16"/>
                <w:lang w:eastAsia="ru-RU"/>
              </w:rPr>
            </w:pPr>
            <w:r>
              <w:rPr>
                <w:rFonts w:ascii="Arial Narrow" w:hAnsi="Arial Narrow" w:eastAsia="Times New Roman" w:cs="Times New Roman"/>
                <w:color w:val="222222"/>
                <w:sz w:val="16"/>
                <w:szCs w:val="16"/>
                <w:shd w:val="clear" w:color="auto" w:fill="FFFFFF"/>
                <w:lang w:eastAsia="ru-RU"/>
              </w:rPr>
              <w:t xml:space="preserve">                                             </w:t>
            </w:r>
            <w:r>
              <w:rPr>
                <w:rFonts w:ascii="Arial Narrow" w:hAnsi="Arial Narrow" w:eastAsia="Times New Roman" w:cs="Times New Roman"/>
                <w:sz w:val="16"/>
                <w:szCs w:val="16"/>
                <w:lang w:eastAsia="ru-RU"/>
              </w:rPr>
              <w:t xml:space="preserve">             М.П.</w:t>
            </w:r>
          </w:p>
          <w:p w14:paraId="2E14AFE5">
            <w:pPr>
              <w:tabs>
                <w:tab w:val="left" w:pos="900"/>
              </w:tabs>
              <w:spacing w:after="0" w:line="240" w:lineRule="auto"/>
              <w:jc w:val="center"/>
              <w:rPr>
                <w:rFonts w:ascii="Arial Narrow" w:hAnsi="Arial Narrow" w:eastAsia="Times New Roman" w:cs="Times New Roman"/>
                <w:b/>
                <w:sz w:val="16"/>
                <w:szCs w:val="16"/>
                <w:lang w:eastAsia="ru-RU"/>
              </w:rPr>
            </w:pPr>
          </w:p>
        </w:tc>
      </w:tr>
    </w:tbl>
    <w:p w14:paraId="7D2EC22B">
      <w:pPr>
        <w:spacing w:after="0" w:line="276" w:lineRule="auto"/>
        <w:jc w:val="center"/>
        <w:rPr>
          <w:rFonts w:ascii="Arial Narrow" w:hAnsi="Arial Narrow" w:eastAsia="Times New Roman" w:cs="Times New Roman"/>
          <w:b/>
          <w:sz w:val="16"/>
          <w:szCs w:val="16"/>
          <w:lang w:eastAsia="ru-RU"/>
        </w:rPr>
      </w:pPr>
    </w:p>
    <w:p w14:paraId="05DBE502">
      <w:pPr>
        <w:spacing w:after="0" w:line="240" w:lineRule="auto"/>
        <w:rPr>
          <w:rFonts w:ascii="Arial Narrow" w:hAnsi="Arial Narrow" w:eastAsia="Times New Roman" w:cs="Times New Roman"/>
          <w:b/>
          <w:sz w:val="16"/>
          <w:szCs w:val="16"/>
          <w:lang w:eastAsia="ru-RU"/>
        </w:rPr>
      </w:pPr>
      <w:r>
        <w:rPr>
          <w:rFonts w:ascii="Arial Narrow" w:hAnsi="Arial Narrow" w:eastAsia="Times New Roman" w:cs="Times New Roman"/>
          <w:b/>
          <w:sz w:val="16"/>
          <w:szCs w:val="16"/>
          <w:lang w:eastAsia="ru-RU"/>
        </w:rPr>
        <w:t xml:space="preserve"> </w:t>
      </w:r>
    </w:p>
    <w:p w14:paraId="5FED3B17">
      <w:pPr>
        <w:rPr>
          <w:rFonts w:ascii="Arial Narrow" w:hAnsi="Arial Narrow"/>
          <w:sz w:val="16"/>
          <w:szCs w:val="16"/>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Narrow">
    <w:panose1 w:val="020B0606020202030204"/>
    <w:charset w:val="CC"/>
    <w:family w:val="swiss"/>
    <w:pitch w:val="default"/>
    <w:sig w:usb0="00000287" w:usb1="00000800" w:usb2="00000000" w:usb3="00000000" w:csb0="2000009F" w:csb1="DFD70000"/>
  </w:font>
  <w:font w:name="Arial">
    <w:panose1 w:val="020B0604020202020204"/>
    <w:charset w:val="CC"/>
    <w:family w:val="swiss"/>
    <w:pitch w:val="default"/>
    <w:sig w:usb0="E0002EFF" w:usb1="C000785B" w:usb2="00000009" w:usb3="00000000" w:csb0="400001FF" w:csb1="FFFF0000"/>
  </w:font>
  <w:font w:name="Helvetica">
    <w:altName w:val="Arial"/>
    <w:panose1 w:val="020B050402020202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A22"/>
    <w:rsid w:val="00000496"/>
    <w:rsid w:val="000007D8"/>
    <w:rsid w:val="00001BF8"/>
    <w:rsid w:val="00047071"/>
    <w:rsid w:val="00051EA7"/>
    <w:rsid w:val="00060F8D"/>
    <w:rsid w:val="00070886"/>
    <w:rsid w:val="000779A9"/>
    <w:rsid w:val="00097790"/>
    <w:rsid w:val="000A16EA"/>
    <w:rsid w:val="000B5430"/>
    <w:rsid w:val="000C7D7C"/>
    <w:rsid w:val="000F2F81"/>
    <w:rsid w:val="00101B22"/>
    <w:rsid w:val="001128F7"/>
    <w:rsid w:val="001167FD"/>
    <w:rsid w:val="00134F1F"/>
    <w:rsid w:val="00141186"/>
    <w:rsid w:val="00154564"/>
    <w:rsid w:val="00167CA2"/>
    <w:rsid w:val="00190F77"/>
    <w:rsid w:val="0019716F"/>
    <w:rsid w:val="001A1750"/>
    <w:rsid w:val="001B12A1"/>
    <w:rsid w:val="001B663B"/>
    <w:rsid w:val="001F79A9"/>
    <w:rsid w:val="00216EEE"/>
    <w:rsid w:val="002358D8"/>
    <w:rsid w:val="00272FDA"/>
    <w:rsid w:val="002B2401"/>
    <w:rsid w:val="002C05A7"/>
    <w:rsid w:val="002C7EDA"/>
    <w:rsid w:val="002F17BA"/>
    <w:rsid w:val="00306F3E"/>
    <w:rsid w:val="003632D6"/>
    <w:rsid w:val="00366B69"/>
    <w:rsid w:val="003775E6"/>
    <w:rsid w:val="00377881"/>
    <w:rsid w:val="003D190C"/>
    <w:rsid w:val="003D6A22"/>
    <w:rsid w:val="00400C8E"/>
    <w:rsid w:val="0042298D"/>
    <w:rsid w:val="00425D66"/>
    <w:rsid w:val="004607E3"/>
    <w:rsid w:val="00474A1F"/>
    <w:rsid w:val="004765A0"/>
    <w:rsid w:val="004875F3"/>
    <w:rsid w:val="004A225B"/>
    <w:rsid w:val="004B2CFA"/>
    <w:rsid w:val="004C4869"/>
    <w:rsid w:val="004C4F76"/>
    <w:rsid w:val="004D354B"/>
    <w:rsid w:val="004F1BD5"/>
    <w:rsid w:val="00504162"/>
    <w:rsid w:val="00531473"/>
    <w:rsid w:val="00546E26"/>
    <w:rsid w:val="00563142"/>
    <w:rsid w:val="00567E6C"/>
    <w:rsid w:val="00570FD3"/>
    <w:rsid w:val="0059064E"/>
    <w:rsid w:val="005B22EA"/>
    <w:rsid w:val="005B6C64"/>
    <w:rsid w:val="005C0F0F"/>
    <w:rsid w:val="005C14C5"/>
    <w:rsid w:val="005E3DA7"/>
    <w:rsid w:val="00635C95"/>
    <w:rsid w:val="00643CFC"/>
    <w:rsid w:val="00656B45"/>
    <w:rsid w:val="006655DE"/>
    <w:rsid w:val="00671BB0"/>
    <w:rsid w:val="006A0B85"/>
    <w:rsid w:val="006A7786"/>
    <w:rsid w:val="006C30EB"/>
    <w:rsid w:val="006E7E57"/>
    <w:rsid w:val="006F43C3"/>
    <w:rsid w:val="006F556D"/>
    <w:rsid w:val="006F66B6"/>
    <w:rsid w:val="0072307F"/>
    <w:rsid w:val="007514BF"/>
    <w:rsid w:val="007669EF"/>
    <w:rsid w:val="00772ABB"/>
    <w:rsid w:val="007770DB"/>
    <w:rsid w:val="00780403"/>
    <w:rsid w:val="00787B52"/>
    <w:rsid w:val="007A1F81"/>
    <w:rsid w:val="007F46EA"/>
    <w:rsid w:val="00801264"/>
    <w:rsid w:val="0080157D"/>
    <w:rsid w:val="00817E5A"/>
    <w:rsid w:val="00820356"/>
    <w:rsid w:val="0082272E"/>
    <w:rsid w:val="00853C95"/>
    <w:rsid w:val="008709A7"/>
    <w:rsid w:val="00893BC6"/>
    <w:rsid w:val="00895970"/>
    <w:rsid w:val="00897489"/>
    <w:rsid w:val="008C6743"/>
    <w:rsid w:val="008C7B88"/>
    <w:rsid w:val="008F15D2"/>
    <w:rsid w:val="00913B9D"/>
    <w:rsid w:val="009409EA"/>
    <w:rsid w:val="0095293E"/>
    <w:rsid w:val="009559BC"/>
    <w:rsid w:val="009D4736"/>
    <w:rsid w:val="009D5150"/>
    <w:rsid w:val="00A16E64"/>
    <w:rsid w:val="00A26694"/>
    <w:rsid w:val="00A3108C"/>
    <w:rsid w:val="00A621BB"/>
    <w:rsid w:val="00A951C4"/>
    <w:rsid w:val="00AA4FE7"/>
    <w:rsid w:val="00AE21E5"/>
    <w:rsid w:val="00B22DF3"/>
    <w:rsid w:val="00B30D92"/>
    <w:rsid w:val="00B438DF"/>
    <w:rsid w:val="00BB21CB"/>
    <w:rsid w:val="00BD03EF"/>
    <w:rsid w:val="00C048DA"/>
    <w:rsid w:val="00C45939"/>
    <w:rsid w:val="00C75D18"/>
    <w:rsid w:val="00C83378"/>
    <w:rsid w:val="00CA7859"/>
    <w:rsid w:val="00CE104B"/>
    <w:rsid w:val="00CF0C14"/>
    <w:rsid w:val="00D152B6"/>
    <w:rsid w:val="00D41DE3"/>
    <w:rsid w:val="00D56041"/>
    <w:rsid w:val="00D6083D"/>
    <w:rsid w:val="00D84A9F"/>
    <w:rsid w:val="00D945AD"/>
    <w:rsid w:val="00D96126"/>
    <w:rsid w:val="00DC148D"/>
    <w:rsid w:val="00E23F2A"/>
    <w:rsid w:val="00E86131"/>
    <w:rsid w:val="00EC7243"/>
    <w:rsid w:val="00F1429B"/>
    <w:rsid w:val="00F44C67"/>
    <w:rsid w:val="00F554CE"/>
    <w:rsid w:val="00F972D4"/>
    <w:rsid w:val="00FA716B"/>
    <w:rsid w:val="00FC01B0"/>
    <w:rsid w:val="00FD0421"/>
    <w:rsid w:val="00FF45BE"/>
    <w:rsid w:val="2A4A669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alloon Text"/>
    <w:basedOn w:val="1"/>
    <w:link w:val="10"/>
    <w:semiHidden/>
    <w:unhideWhenUsed/>
    <w:qFormat/>
    <w:uiPriority w:val="99"/>
    <w:pPr>
      <w:spacing w:after="0" w:line="240" w:lineRule="auto"/>
    </w:pPr>
    <w:rPr>
      <w:rFonts w:ascii="Segoe UI" w:hAnsi="Segoe UI" w:cs="Segoe UI"/>
      <w:sz w:val="18"/>
      <w:szCs w:val="18"/>
    </w:rPr>
  </w:style>
  <w:style w:type="paragraph" w:styleId="6">
    <w:name w:val="header"/>
    <w:basedOn w:val="1"/>
    <w:link w:val="11"/>
    <w:unhideWhenUsed/>
    <w:qFormat/>
    <w:uiPriority w:val="99"/>
    <w:pPr>
      <w:tabs>
        <w:tab w:val="center" w:pos="4677"/>
        <w:tab w:val="right" w:pos="9355"/>
      </w:tabs>
      <w:spacing w:after="0" w:line="240" w:lineRule="auto"/>
    </w:pPr>
  </w:style>
  <w:style w:type="paragraph" w:styleId="7">
    <w:name w:val="footer"/>
    <w:basedOn w:val="1"/>
    <w:link w:val="12"/>
    <w:unhideWhenUsed/>
    <w:qFormat/>
    <w:uiPriority w:val="99"/>
    <w:pPr>
      <w:tabs>
        <w:tab w:val="center" w:pos="4677"/>
        <w:tab w:val="right" w:pos="9355"/>
      </w:tabs>
      <w:spacing w:after="0" w:line="240" w:lineRule="auto"/>
    </w:pPr>
  </w:style>
  <w:style w:type="table" w:styleId="8">
    <w:name w:val="Table Grid"/>
    <w:basedOn w:val="3"/>
    <w:qFormat/>
    <w:uiPriority w:val="99"/>
    <w:pPr>
      <w:spacing w:after="0" w:line="24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
    <w:name w:val="Сетка таблицы1"/>
    <w:basedOn w:val="3"/>
    <w:qFormat/>
    <w:uiPriority w:val="99"/>
    <w:pPr>
      <w:spacing w:after="0" w:line="24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Текст выноски Знак"/>
    <w:basedOn w:val="2"/>
    <w:link w:val="5"/>
    <w:semiHidden/>
    <w:uiPriority w:val="99"/>
    <w:rPr>
      <w:rFonts w:ascii="Segoe UI" w:hAnsi="Segoe UI" w:cs="Segoe UI"/>
      <w:sz w:val="18"/>
      <w:szCs w:val="18"/>
    </w:rPr>
  </w:style>
  <w:style w:type="character" w:customStyle="1" w:styleId="11">
    <w:name w:val="Верхний колонтитул Знак"/>
    <w:basedOn w:val="2"/>
    <w:link w:val="6"/>
    <w:qFormat/>
    <w:uiPriority w:val="99"/>
  </w:style>
  <w:style w:type="character" w:customStyle="1" w:styleId="12">
    <w:name w:val="Нижний колонтитул Знак"/>
    <w:basedOn w:val="2"/>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30A20-E579-482A-95DE-038192F40512}">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6</Pages>
  <Words>5576</Words>
  <Characters>31785</Characters>
  <Lines>264</Lines>
  <Paragraphs>74</Paragraphs>
  <TotalTime>8</TotalTime>
  <ScaleCrop>false</ScaleCrop>
  <LinksUpToDate>false</LinksUpToDate>
  <CharactersWithSpaces>37287</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2023-05-17T05:18:00Z</dcterms:created>
  <dc:creator>77770</dc:creator>
  <cp:lastModifiedBy>Маргарита</cp:lastModifiedBy>
  <cp:lastPrinted>2021-10-28T08:56:00Z</cp:lastPrinted>
  <dcterms:modified xsi:type="dcterms:W3CDTF">2024-10-03T11:11:04Z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B7F96FEC5C2242C3A86B5537884A1526_12</vt:lpwstr>
  </property>
</Properties>
</file>